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205" w:rsidRPr="009849B6" w:rsidRDefault="0016665F">
      <w:pPr>
        <w:pStyle w:val="Heading2"/>
        <w:jc w:val="center"/>
        <w:rPr>
          <w:sz w:val="40"/>
          <w:szCs w:val="40"/>
          <w:rtl/>
        </w:rPr>
      </w:pPr>
      <w:r>
        <w:rPr>
          <w:rFonts w:hint="cs"/>
          <w:noProof/>
          <w:sz w:val="40"/>
          <w:szCs w:val="40"/>
          <w:rtl/>
          <w:lang w:eastAsia="en-US"/>
        </w:rPr>
        <w:drawing>
          <wp:inline distT="0" distB="0" distL="0" distR="0">
            <wp:extent cx="1336431" cy="1828958"/>
            <wp:effectExtent l="19050" t="0" r="0" b="0"/>
            <wp:docPr id="1" name="Picture 0" descr="Palestine_Logos_Arabic-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_Arabic-01-2.gif"/>
                    <pic:cNvPicPr/>
                  </pic:nvPicPr>
                  <pic:blipFill>
                    <a:blip r:embed="rId8" cstate="print"/>
                    <a:stretch>
                      <a:fillRect/>
                    </a:stretch>
                  </pic:blipFill>
                  <pic:spPr>
                    <a:xfrm>
                      <a:off x="0" y="0"/>
                      <a:ext cx="1342621" cy="1837429"/>
                    </a:xfrm>
                    <a:prstGeom prst="rect">
                      <a:avLst/>
                    </a:prstGeom>
                  </pic:spPr>
                </pic:pic>
              </a:graphicData>
            </a:graphic>
          </wp:inline>
        </w:drawing>
      </w:r>
    </w:p>
    <w:p w:rsidR="007F664B" w:rsidRPr="009849B6" w:rsidRDefault="007F664B" w:rsidP="002046F4">
      <w:pPr>
        <w:jc w:val="center"/>
        <w:rPr>
          <w:rtl/>
        </w:rPr>
      </w:pPr>
    </w:p>
    <w:p w:rsidR="007F664B" w:rsidRPr="009849B6" w:rsidRDefault="007F664B" w:rsidP="007F664B">
      <w:pPr>
        <w:jc w:val="center"/>
        <w:rPr>
          <w:rFonts w:ascii="Simplified Arabic" w:hAnsi="Simplified Arabic" w:cs="Simplified Arabic"/>
          <w:b/>
          <w:bCs/>
          <w:sz w:val="52"/>
          <w:szCs w:val="52"/>
        </w:rPr>
      </w:pPr>
      <w:r w:rsidRPr="009849B6">
        <w:rPr>
          <w:rFonts w:ascii="Simplified Arabic" w:hAnsi="Simplified Arabic" w:cs="Simplified Arabic"/>
          <w:b/>
          <w:bCs/>
          <w:sz w:val="52"/>
          <w:szCs w:val="52"/>
          <w:rtl/>
        </w:rPr>
        <w:t>دولة فلسطين</w:t>
      </w:r>
    </w:p>
    <w:p w:rsidR="00C63205" w:rsidRPr="009849B6" w:rsidRDefault="00C63205">
      <w:pPr>
        <w:pStyle w:val="Heading2"/>
        <w:jc w:val="center"/>
        <w:rPr>
          <w:rFonts w:cs="Simplified Arabic"/>
          <w:b/>
          <w:bCs/>
          <w:sz w:val="56"/>
          <w:szCs w:val="56"/>
          <w:rtl/>
        </w:rPr>
      </w:pPr>
      <w:r w:rsidRPr="009849B6">
        <w:rPr>
          <w:rFonts w:cs="Simplified Arabic" w:hint="cs"/>
          <w:b/>
          <w:bCs/>
          <w:sz w:val="56"/>
          <w:szCs w:val="56"/>
          <w:rtl/>
        </w:rPr>
        <w:t>الجهاز المركزي للإحصاء الفلسطيني</w:t>
      </w:r>
    </w:p>
    <w:p w:rsidR="007F664B" w:rsidRPr="009849B6" w:rsidRDefault="007F664B" w:rsidP="007F664B">
      <w:pPr>
        <w:rPr>
          <w:rtl/>
        </w:rPr>
      </w:pPr>
    </w:p>
    <w:p w:rsidR="007F664B" w:rsidRPr="009849B6" w:rsidRDefault="007F664B" w:rsidP="007F664B">
      <w:pPr>
        <w:rPr>
          <w:rtl/>
        </w:rPr>
      </w:pPr>
    </w:p>
    <w:p w:rsidR="007F664B" w:rsidRPr="009849B6" w:rsidRDefault="007F664B" w:rsidP="007F664B">
      <w:pPr>
        <w:rPr>
          <w:rtl/>
        </w:rPr>
      </w:pPr>
    </w:p>
    <w:p w:rsidR="007F664B" w:rsidRPr="009849B6" w:rsidRDefault="007F664B" w:rsidP="007F664B">
      <w:pPr>
        <w:rPr>
          <w:rtl/>
        </w:rPr>
      </w:pPr>
    </w:p>
    <w:p w:rsidR="007F664B" w:rsidRPr="009849B6" w:rsidRDefault="007F664B" w:rsidP="007F664B">
      <w:pPr>
        <w:rPr>
          <w:rtl/>
        </w:rPr>
      </w:pPr>
    </w:p>
    <w:p w:rsidR="007F664B" w:rsidRPr="009849B6" w:rsidRDefault="007F664B" w:rsidP="007F664B">
      <w:pPr>
        <w:rPr>
          <w:rtl/>
        </w:rPr>
      </w:pPr>
    </w:p>
    <w:p w:rsidR="007F664B" w:rsidRDefault="007F664B"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Default="00085346" w:rsidP="007F664B">
      <w:pPr>
        <w:rPr>
          <w:rtl/>
        </w:rPr>
      </w:pPr>
    </w:p>
    <w:p w:rsidR="00085346" w:rsidRPr="009849B6" w:rsidRDefault="00085346" w:rsidP="007F664B">
      <w:pPr>
        <w:rPr>
          <w:rtl/>
        </w:rPr>
      </w:pPr>
      <w:r>
        <w:rPr>
          <w:rFonts w:hint="cs"/>
          <w:rtl/>
        </w:rPr>
        <w:br/>
      </w:r>
    </w:p>
    <w:p w:rsidR="007F664B" w:rsidRPr="009849B6" w:rsidRDefault="007F664B" w:rsidP="007F664B">
      <w:pPr>
        <w:rPr>
          <w:rtl/>
        </w:rPr>
      </w:pPr>
    </w:p>
    <w:p w:rsidR="007F664B" w:rsidRPr="009849B6" w:rsidRDefault="007F664B" w:rsidP="007F664B">
      <w:pPr>
        <w:rPr>
          <w:rtl/>
        </w:rPr>
      </w:pPr>
    </w:p>
    <w:p w:rsidR="007F664B" w:rsidRPr="009849B6" w:rsidRDefault="007F664B" w:rsidP="007F664B"/>
    <w:p w:rsidR="00C63205" w:rsidRPr="00F825FE" w:rsidRDefault="00B528E6" w:rsidP="00D07CAE">
      <w:pPr>
        <w:pStyle w:val="Heading4"/>
        <w:rPr>
          <w:sz w:val="48"/>
          <w:szCs w:val="48"/>
          <w:rtl/>
        </w:rPr>
      </w:pPr>
      <w:r w:rsidRPr="00F825FE">
        <w:rPr>
          <w:rFonts w:hint="cs"/>
          <w:sz w:val="48"/>
          <w:szCs w:val="48"/>
          <w:rtl/>
        </w:rPr>
        <w:t>أطلس الفقر في فلسطين</w:t>
      </w:r>
    </w:p>
    <w:p w:rsidR="00F825FE" w:rsidRPr="00F825FE" w:rsidRDefault="00F825FE" w:rsidP="00F825FE">
      <w:pPr>
        <w:jc w:val="center"/>
        <w:rPr>
          <w:b/>
          <w:bCs/>
          <w:sz w:val="48"/>
          <w:szCs w:val="48"/>
        </w:rPr>
      </w:pPr>
      <w:r w:rsidRPr="00F825FE">
        <w:rPr>
          <w:rFonts w:hint="cs"/>
          <w:b/>
          <w:bCs/>
          <w:sz w:val="48"/>
          <w:szCs w:val="48"/>
          <w:rtl/>
        </w:rPr>
        <w:t>2017</w:t>
      </w:r>
    </w:p>
    <w:p w:rsidR="00C63205" w:rsidRPr="009849B6" w:rsidRDefault="00C63205">
      <w:pPr>
        <w:pStyle w:val="Heading8"/>
        <w:rPr>
          <w:rtl/>
        </w:rPr>
      </w:pPr>
    </w:p>
    <w:p w:rsidR="00C63205" w:rsidRPr="009849B6" w:rsidRDefault="00C63205">
      <w:pPr>
        <w:pStyle w:val="Heading8"/>
        <w:rPr>
          <w:rtl/>
        </w:rPr>
      </w:pPr>
    </w:p>
    <w:p w:rsidR="00C63205" w:rsidRPr="009849B6" w:rsidRDefault="00C63205">
      <w:pPr>
        <w:pStyle w:val="Heading8"/>
        <w:rPr>
          <w:rtl/>
        </w:rPr>
      </w:pPr>
    </w:p>
    <w:p w:rsidR="00C63205" w:rsidRPr="009849B6" w:rsidRDefault="00C63205">
      <w:pPr>
        <w:pStyle w:val="Heading8"/>
        <w:rPr>
          <w:rtl/>
        </w:rPr>
      </w:pPr>
    </w:p>
    <w:p w:rsidR="00C63205" w:rsidRPr="009849B6" w:rsidRDefault="00C63205">
      <w:pPr>
        <w:pStyle w:val="Heading8"/>
        <w:rPr>
          <w:rtl/>
        </w:rPr>
      </w:pPr>
    </w:p>
    <w:p w:rsidR="00C63205" w:rsidRPr="009849B6" w:rsidRDefault="00C63205">
      <w:pPr>
        <w:pStyle w:val="Heading8"/>
        <w:rPr>
          <w:rtl/>
        </w:rPr>
      </w:pPr>
    </w:p>
    <w:p w:rsidR="00C63205" w:rsidRPr="009849B6" w:rsidRDefault="00C63205">
      <w:pPr>
        <w:rPr>
          <w:rtl/>
        </w:rPr>
      </w:pPr>
    </w:p>
    <w:p w:rsidR="00C63205" w:rsidRPr="009849B6" w:rsidRDefault="00C63205">
      <w:pPr>
        <w:rPr>
          <w:rtl/>
        </w:rPr>
      </w:pPr>
    </w:p>
    <w:p w:rsidR="00C63205" w:rsidRDefault="00C63205">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Default="00085346">
      <w:pPr>
        <w:rPr>
          <w:rtl/>
        </w:rPr>
      </w:pPr>
    </w:p>
    <w:p w:rsidR="00085346" w:rsidRPr="009849B6" w:rsidRDefault="00085346">
      <w:pPr>
        <w:rPr>
          <w:rtl/>
        </w:rPr>
      </w:pPr>
    </w:p>
    <w:p w:rsidR="00C63205" w:rsidRPr="009849B6" w:rsidRDefault="00C63205">
      <w:pPr>
        <w:rPr>
          <w:rtl/>
        </w:rPr>
      </w:pPr>
    </w:p>
    <w:p w:rsidR="00C63205" w:rsidRPr="009849B6" w:rsidRDefault="00C63205"/>
    <w:p w:rsidR="00C63205" w:rsidRPr="009849B6" w:rsidRDefault="00C63205">
      <w:pPr>
        <w:rPr>
          <w:rtl/>
        </w:rPr>
      </w:pPr>
    </w:p>
    <w:p w:rsidR="00C63205" w:rsidRPr="009849B6" w:rsidRDefault="00C63205">
      <w:pPr>
        <w:rPr>
          <w:rtl/>
        </w:rPr>
      </w:pPr>
    </w:p>
    <w:p w:rsidR="00C63205" w:rsidRPr="009849B6" w:rsidRDefault="00C63205">
      <w:pPr>
        <w:rPr>
          <w:rtl/>
        </w:rPr>
      </w:pPr>
    </w:p>
    <w:p w:rsidR="00C63205" w:rsidRPr="009849B6" w:rsidRDefault="00085346" w:rsidP="00085346">
      <w:pPr>
        <w:pStyle w:val="Heading8"/>
        <w:jc w:val="center"/>
        <w:rPr>
          <w:b/>
          <w:bCs/>
          <w:sz w:val="32"/>
          <w:szCs w:val="32"/>
          <w:rtl/>
        </w:rPr>
      </w:pPr>
      <w:r>
        <w:rPr>
          <w:rFonts w:hint="cs"/>
          <w:b/>
          <w:bCs/>
          <w:sz w:val="32"/>
          <w:szCs w:val="32"/>
          <w:rtl/>
        </w:rPr>
        <w:t>كانون أول</w:t>
      </w:r>
      <w:r w:rsidR="00E45E6D" w:rsidRPr="009849B6">
        <w:rPr>
          <w:rFonts w:hint="cs"/>
          <w:b/>
          <w:bCs/>
          <w:sz w:val="32"/>
          <w:szCs w:val="32"/>
          <w:rtl/>
        </w:rPr>
        <w:t>،</w:t>
      </w:r>
      <w:r w:rsidR="00C63205" w:rsidRPr="009849B6">
        <w:rPr>
          <w:rFonts w:hint="cs"/>
          <w:b/>
          <w:bCs/>
          <w:sz w:val="32"/>
          <w:szCs w:val="32"/>
          <w:rtl/>
        </w:rPr>
        <w:t xml:space="preserve"> </w:t>
      </w:r>
      <w:r w:rsidR="00E45E6D" w:rsidRPr="009849B6">
        <w:rPr>
          <w:rFonts w:hint="cs"/>
          <w:b/>
          <w:bCs/>
          <w:sz w:val="32"/>
          <w:szCs w:val="32"/>
          <w:rtl/>
        </w:rPr>
        <w:t>201</w:t>
      </w:r>
      <w:r>
        <w:rPr>
          <w:rFonts w:hint="cs"/>
          <w:b/>
          <w:bCs/>
          <w:sz w:val="32"/>
          <w:szCs w:val="32"/>
          <w:rtl/>
        </w:rPr>
        <w:t>9</w:t>
      </w:r>
    </w:p>
    <w:p w:rsidR="00C63205" w:rsidRPr="009849B6" w:rsidRDefault="00C63205">
      <w:pPr>
        <w:rPr>
          <w:rtl/>
        </w:rPr>
      </w:pPr>
    </w:p>
    <w:p w:rsidR="00C63205" w:rsidRPr="009849B6" w:rsidRDefault="00C63205">
      <w:pPr>
        <w:pStyle w:val="Heading4"/>
        <w:tabs>
          <w:tab w:val="left" w:pos="3540"/>
          <w:tab w:val="center" w:pos="4154"/>
        </w:tabs>
      </w:pPr>
    </w:p>
    <w:p w:rsidR="00C63205" w:rsidRPr="009849B6" w:rsidRDefault="00C63205">
      <w:pPr>
        <w:bidi/>
      </w:pPr>
    </w:p>
    <w:p w:rsidR="00C63205" w:rsidRPr="009849B6" w:rsidRDefault="00C63205">
      <w:pPr>
        <w:pStyle w:val="Header"/>
        <w:tabs>
          <w:tab w:val="clear" w:pos="4320"/>
          <w:tab w:val="clear" w:pos="8640"/>
        </w:tabs>
        <w:bidi/>
      </w:pPr>
    </w:p>
    <w:p w:rsidR="00F0213E" w:rsidRDefault="00F0213E" w:rsidP="00F0213E">
      <w:pPr>
        <w:bidi/>
        <w:rPr>
          <w:rtl/>
        </w:rPr>
      </w:pPr>
    </w:p>
    <w:p w:rsidR="00F0213E" w:rsidRPr="009849B6" w:rsidRDefault="005051AB" w:rsidP="00F0213E">
      <w:pPr>
        <w:bidi/>
      </w:pPr>
      <w:r w:rsidRPr="005051AB">
        <w:rPr>
          <w:rFonts w:cs="Simplified Arabic"/>
          <w:b/>
          <w:bCs/>
          <w:noProof/>
          <w:lang w:eastAsia="en-US"/>
        </w:rPr>
        <w:pict>
          <v:shapetype id="_x0000_t202" coordsize="21600,21600" o:spt="202" path="m,l,21600r21600,l21600,xe">
            <v:stroke joinstyle="miter"/>
            <v:path gradientshapeok="t" o:connecttype="rect"/>
          </v:shapetype>
          <v:shape id="_x0000_s1026" type="#_x0000_t202" style="position:absolute;left:0;text-align:left;margin-left:3.45pt;margin-top:9.6pt;width:658.5pt;height:45pt;z-index:251657728" strokeweight="6pt">
            <v:stroke linestyle="thickBetweenThin"/>
            <v:textbox style="mso-next-textbox:#_x0000_s1026">
              <w:txbxContent>
                <w:p w:rsidR="00763303" w:rsidRDefault="00763303">
                  <w:pPr>
                    <w:pStyle w:val="BodyText"/>
                    <w:bidi/>
                    <w:rPr>
                      <w:rFonts w:cs="Simplified Arabic"/>
                      <w:b/>
                      <w:bCs/>
                      <w:sz w:val="32"/>
                      <w:szCs w:val="32"/>
                      <w:rtl/>
                    </w:rPr>
                  </w:pPr>
                  <w:r>
                    <w:rPr>
                      <w:rFonts w:cs="Simplified Arabic" w:hint="cs"/>
                      <w:b/>
                      <w:bCs/>
                      <w:sz w:val="32"/>
                      <w:szCs w:val="32"/>
                      <w:rtl/>
                    </w:rPr>
                    <w:t xml:space="preserve">تم إعداد هذا الأطلس حسب الإجراءات المعيارية المحددة في ميثاق الممارسات للإحصاءات الرسمية الفلسطينية </w:t>
                  </w:r>
                  <w:r>
                    <w:rPr>
                      <w:rFonts w:cs="Simplified Arabic"/>
                      <w:b/>
                      <w:bCs/>
                      <w:sz w:val="32"/>
                      <w:szCs w:val="32"/>
                    </w:rPr>
                    <w:t>2006</w:t>
                  </w:r>
                </w:p>
              </w:txbxContent>
            </v:textbox>
          </v:shape>
        </w:pict>
      </w:r>
    </w:p>
    <w:p w:rsidR="00C63205" w:rsidRPr="009849B6" w:rsidRDefault="00C63205">
      <w:pPr>
        <w:bidi/>
      </w:pPr>
    </w:p>
    <w:p w:rsidR="00C63205" w:rsidRPr="009849B6" w:rsidRDefault="00C63205">
      <w:pPr>
        <w:bidi/>
        <w:jc w:val="lowKashida"/>
        <w:rPr>
          <w:rFonts w:cs="Simplified Arabic"/>
          <w:sz w:val="18"/>
          <w:szCs w:val="18"/>
          <w:rtl/>
          <w:lang w:eastAsia="en-US"/>
        </w:rPr>
      </w:pPr>
    </w:p>
    <w:p w:rsidR="00C63205" w:rsidRPr="009849B6" w:rsidRDefault="00C63205">
      <w:pPr>
        <w:bidi/>
        <w:jc w:val="lowKashida"/>
        <w:rPr>
          <w:rFonts w:cs="Simplified Arabic"/>
          <w:sz w:val="18"/>
          <w:szCs w:val="18"/>
          <w:lang w:eastAsia="en-US"/>
        </w:rPr>
      </w:pPr>
    </w:p>
    <w:p w:rsidR="00C63205" w:rsidRPr="009849B6" w:rsidRDefault="00C63205">
      <w:pPr>
        <w:bidi/>
        <w:jc w:val="lowKashida"/>
        <w:rPr>
          <w:rtl/>
          <w:lang w:eastAsia="en-US"/>
        </w:rPr>
      </w:pPr>
    </w:p>
    <w:p w:rsidR="00C63205" w:rsidRPr="009849B6" w:rsidRDefault="00C63205">
      <w:pPr>
        <w:pStyle w:val="Caption"/>
        <w:jc w:val="lowKashida"/>
        <w:rPr>
          <w:rFonts w:cs="Simplified Arabic"/>
          <w:b w:val="0"/>
          <w:bCs w:val="0"/>
          <w:sz w:val="24"/>
          <w:szCs w:val="24"/>
        </w:rPr>
      </w:pPr>
    </w:p>
    <w:p w:rsidR="00C63205" w:rsidRPr="009849B6" w:rsidRDefault="00C63205">
      <w:pPr>
        <w:pStyle w:val="Caption"/>
        <w:jc w:val="lowKashida"/>
        <w:rPr>
          <w:rFonts w:cs="Simplified Arabic"/>
          <w:b w:val="0"/>
          <w:bCs w:val="0"/>
          <w:sz w:val="24"/>
          <w:szCs w:val="24"/>
        </w:rPr>
      </w:pPr>
    </w:p>
    <w:p w:rsidR="00C63205" w:rsidRPr="009849B6" w:rsidRDefault="00C63205">
      <w:pPr>
        <w:pStyle w:val="Caption"/>
        <w:jc w:val="lowKashida"/>
        <w:rPr>
          <w:rFonts w:cs="Simplified Arabic"/>
          <w:b w:val="0"/>
          <w:bCs w:val="0"/>
          <w:sz w:val="24"/>
          <w:szCs w:val="24"/>
          <w:rtl/>
        </w:rPr>
      </w:pPr>
    </w:p>
    <w:p w:rsidR="00C63205" w:rsidRPr="009849B6" w:rsidRDefault="00C63205">
      <w:pPr>
        <w:bidi/>
        <w:rPr>
          <w:rtl/>
        </w:rPr>
      </w:pPr>
    </w:p>
    <w:p w:rsidR="00C63205" w:rsidRPr="009849B6" w:rsidRDefault="00C63205">
      <w:pPr>
        <w:bidi/>
        <w:rPr>
          <w:rtl/>
        </w:rPr>
      </w:pPr>
    </w:p>
    <w:p w:rsidR="00C63205" w:rsidRPr="009849B6" w:rsidRDefault="00C63205">
      <w:pPr>
        <w:bidi/>
        <w:rPr>
          <w:rtl/>
        </w:rPr>
      </w:pPr>
    </w:p>
    <w:p w:rsidR="00C63205" w:rsidRPr="009849B6" w:rsidRDefault="00C63205">
      <w:pPr>
        <w:bidi/>
        <w:rPr>
          <w:rtl/>
        </w:rPr>
      </w:pPr>
    </w:p>
    <w:p w:rsidR="00C63205" w:rsidRPr="009849B6" w:rsidRDefault="00C63205" w:rsidP="000565EF">
      <w:pPr>
        <w:bidi/>
        <w:jc w:val="center"/>
        <w:rPr>
          <w:rtl/>
        </w:rPr>
      </w:pPr>
    </w:p>
    <w:p w:rsidR="00C63205" w:rsidRPr="009849B6" w:rsidRDefault="00C63205">
      <w:pPr>
        <w:bidi/>
        <w:rPr>
          <w:rtl/>
        </w:rPr>
      </w:pPr>
    </w:p>
    <w:p w:rsidR="00C63205" w:rsidRPr="009849B6" w:rsidRDefault="00C63205">
      <w:pPr>
        <w:bidi/>
        <w:rPr>
          <w:rtl/>
        </w:rPr>
      </w:pPr>
    </w:p>
    <w:p w:rsidR="00C63205" w:rsidRPr="009849B6" w:rsidRDefault="00C63205">
      <w:pPr>
        <w:bidi/>
        <w:rPr>
          <w:rtl/>
        </w:rPr>
      </w:pPr>
    </w:p>
    <w:p w:rsidR="00C63205" w:rsidRPr="009849B6" w:rsidRDefault="00C63205">
      <w:pPr>
        <w:bidi/>
        <w:rPr>
          <w:rtl/>
        </w:rPr>
      </w:pPr>
    </w:p>
    <w:p w:rsidR="00C63205" w:rsidRPr="009849B6" w:rsidRDefault="00C63205">
      <w:pPr>
        <w:pStyle w:val="Caption"/>
        <w:jc w:val="lowKashida"/>
        <w:rPr>
          <w:rFonts w:cs="Simplified Arabic"/>
          <w:b w:val="0"/>
          <w:bCs w:val="0"/>
          <w:rtl/>
        </w:rPr>
      </w:pPr>
    </w:p>
    <w:p w:rsidR="00C63205" w:rsidRPr="009849B6" w:rsidRDefault="00C63205" w:rsidP="000565EF">
      <w:pPr>
        <w:bidi/>
        <w:jc w:val="center"/>
        <w:rPr>
          <w:rtl/>
        </w:rPr>
      </w:pPr>
    </w:p>
    <w:p w:rsidR="00C63205" w:rsidRPr="009849B6" w:rsidRDefault="00C63205">
      <w:pPr>
        <w:bidi/>
        <w:rPr>
          <w:rtl/>
        </w:rPr>
      </w:pPr>
    </w:p>
    <w:p w:rsidR="00C63205" w:rsidRPr="009849B6" w:rsidRDefault="00C63205">
      <w:pPr>
        <w:bidi/>
        <w:rPr>
          <w:rtl/>
        </w:rPr>
      </w:pPr>
    </w:p>
    <w:p w:rsidR="00C63205" w:rsidRDefault="00C63205">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F0213E" w:rsidRDefault="00F0213E" w:rsidP="00F0213E">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EF385C" w:rsidRDefault="00EF385C" w:rsidP="00EF385C">
      <w:pPr>
        <w:bidi/>
        <w:rPr>
          <w:rtl/>
        </w:rPr>
      </w:pPr>
    </w:p>
    <w:p w:rsidR="00F0213E" w:rsidRDefault="00F0213E" w:rsidP="00F0213E">
      <w:pPr>
        <w:bidi/>
        <w:rPr>
          <w:rtl/>
        </w:rPr>
      </w:pPr>
    </w:p>
    <w:p w:rsidR="00C63205" w:rsidRPr="009849B6" w:rsidRDefault="00C63205">
      <w:pPr>
        <w:bidi/>
        <w:rPr>
          <w:rtl/>
        </w:rPr>
      </w:pPr>
    </w:p>
    <w:p w:rsidR="00C63205" w:rsidRPr="009849B6" w:rsidRDefault="00C63205" w:rsidP="00C87712">
      <w:pPr>
        <w:pStyle w:val="Caption"/>
        <w:jc w:val="lowKashida"/>
        <w:rPr>
          <w:rFonts w:ascii="Simplified Arabic" w:hAnsi="Simplified Arabic" w:cs="Simplified Arabic"/>
          <w:b w:val="0"/>
          <w:bCs w:val="0"/>
          <w:rtl/>
          <w:lang w:eastAsia="en-US"/>
        </w:rPr>
      </w:pPr>
      <w:r w:rsidRPr="009849B6">
        <w:rPr>
          <w:rFonts w:ascii="Simplified Arabic" w:hAnsi="Simplified Arabic" w:cs="Simplified Arabic"/>
          <w:b w:val="0"/>
          <w:bCs w:val="0"/>
        </w:rPr>
        <w:sym w:font="Symbol" w:char="F0E3"/>
      </w:r>
      <w:r w:rsidRPr="009849B6">
        <w:rPr>
          <w:rFonts w:ascii="Simplified Arabic" w:hAnsi="Simplified Arabic" w:cs="Simplified Arabic"/>
          <w:b w:val="0"/>
          <w:bCs w:val="0"/>
          <w:rtl/>
          <w:lang w:eastAsia="en-US"/>
        </w:rPr>
        <w:t xml:space="preserve"> </w:t>
      </w:r>
      <w:r w:rsidR="00F0213E">
        <w:rPr>
          <w:rFonts w:ascii="Simplified Arabic" w:hAnsi="Simplified Arabic" w:cs="Simplified Arabic" w:hint="cs"/>
          <w:b w:val="0"/>
          <w:bCs w:val="0"/>
          <w:rtl/>
          <w:lang w:eastAsia="en-US"/>
        </w:rPr>
        <w:t xml:space="preserve">ربيع </w:t>
      </w:r>
      <w:r w:rsidR="00C87712">
        <w:rPr>
          <w:rFonts w:ascii="Simplified Arabic" w:hAnsi="Simplified Arabic" w:cs="Simplified Arabic" w:hint="cs"/>
          <w:b w:val="0"/>
          <w:bCs w:val="0"/>
          <w:rtl/>
          <w:lang w:eastAsia="en-US"/>
        </w:rPr>
        <w:t>الثاني</w:t>
      </w:r>
      <w:r w:rsidRPr="009849B6">
        <w:rPr>
          <w:rFonts w:ascii="Simplified Arabic" w:hAnsi="Simplified Arabic" w:cs="Simplified Arabic"/>
          <w:b w:val="0"/>
          <w:bCs w:val="0"/>
          <w:rtl/>
          <w:lang w:eastAsia="en-US"/>
        </w:rPr>
        <w:t xml:space="preserve">، </w:t>
      </w:r>
      <w:r w:rsidR="00E45E6D" w:rsidRPr="009849B6">
        <w:rPr>
          <w:rFonts w:ascii="Simplified Arabic" w:hAnsi="Simplified Arabic" w:cs="Simplified Arabic"/>
          <w:b w:val="0"/>
          <w:bCs w:val="0"/>
          <w:rtl/>
          <w:lang w:eastAsia="en-US"/>
        </w:rPr>
        <w:t>14</w:t>
      </w:r>
      <w:r w:rsidR="00F0213E">
        <w:rPr>
          <w:rFonts w:ascii="Simplified Arabic" w:hAnsi="Simplified Arabic" w:cs="Simplified Arabic" w:hint="cs"/>
          <w:b w:val="0"/>
          <w:bCs w:val="0"/>
          <w:rtl/>
          <w:lang w:eastAsia="en-US"/>
        </w:rPr>
        <w:t>41</w:t>
      </w:r>
      <w:r w:rsidR="00E45E6D" w:rsidRPr="009849B6">
        <w:rPr>
          <w:rFonts w:ascii="Simplified Arabic" w:hAnsi="Simplified Arabic" w:cs="Simplified Arabic"/>
          <w:b w:val="0"/>
          <w:bCs w:val="0"/>
          <w:rtl/>
          <w:lang w:eastAsia="en-US"/>
        </w:rPr>
        <w:t xml:space="preserve"> ه</w:t>
      </w:r>
      <w:r w:rsidRPr="009849B6">
        <w:rPr>
          <w:rFonts w:ascii="Simplified Arabic" w:hAnsi="Simplified Arabic" w:cs="Simplified Arabic"/>
          <w:b w:val="0"/>
          <w:bCs w:val="0"/>
          <w:rtl/>
          <w:lang w:eastAsia="en-US"/>
        </w:rPr>
        <w:t xml:space="preserve">- </w:t>
      </w:r>
      <w:r w:rsidR="00A546D9">
        <w:rPr>
          <w:rFonts w:ascii="Simplified Arabic" w:hAnsi="Simplified Arabic" w:cs="Simplified Arabic" w:hint="cs"/>
          <w:b w:val="0"/>
          <w:bCs w:val="0"/>
          <w:rtl/>
          <w:lang w:eastAsia="en-US"/>
        </w:rPr>
        <w:t>كانون أول</w:t>
      </w:r>
      <w:r w:rsidRPr="009849B6">
        <w:rPr>
          <w:rFonts w:ascii="Simplified Arabic" w:hAnsi="Simplified Arabic" w:cs="Simplified Arabic"/>
          <w:b w:val="0"/>
          <w:bCs w:val="0"/>
          <w:rtl/>
          <w:lang w:eastAsia="en-US"/>
        </w:rPr>
        <w:t xml:space="preserve">، </w:t>
      </w:r>
      <w:r w:rsidR="00E45E6D" w:rsidRPr="009849B6">
        <w:rPr>
          <w:rFonts w:ascii="Simplified Arabic" w:hAnsi="Simplified Arabic" w:cs="Simplified Arabic"/>
          <w:b w:val="0"/>
          <w:bCs w:val="0"/>
          <w:rtl/>
          <w:lang w:eastAsia="en-US"/>
        </w:rPr>
        <w:t>201</w:t>
      </w:r>
      <w:r w:rsidR="00F0213E">
        <w:rPr>
          <w:rFonts w:ascii="Simplified Arabic" w:hAnsi="Simplified Arabic" w:cs="Simplified Arabic" w:hint="cs"/>
          <w:b w:val="0"/>
          <w:bCs w:val="0"/>
          <w:rtl/>
          <w:lang w:eastAsia="en-US"/>
        </w:rPr>
        <w:t>9</w:t>
      </w:r>
      <w:r w:rsidRPr="009849B6">
        <w:rPr>
          <w:rFonts w:ascii="Simplified Arabic" w:hAnsi="Simplified Arabic" w:cs="Simplified Arabic"/>
          <w:b w:val="0"/>
          <w:bCs w:val="0"/>
          <w:rtl/>
          <w:lang w:eastAsia="en-US"/>
        </w:rPr>
        <w:t>.</w:t>
      </w:r>
      <w:r w:rsidR="00AB4D80">
        <w:rPr>
          <w:rFonts w:ascii="Simplified Arabic" w:hAnsi="Simplified Arabic" w:cs="Simplified Arabic" w:hint="cs"/>
          <w:b w:val="0"/>
          <w:bCs w:val="0"/>
          <w:rtl/>
          <w:lang w:eastAsia="en-US"/>
        </w:rPr>
        <w:t xml:space="preserve">                                                                                               </w:t>
      </w:r>
    </w:p>
    <w:p w:rsidR="00C63205" w:rsidRPr="009849B6" w:rsidRDefault="00C63205">
      <w:pPr>
        <w:bidi/>
        <w:rPr>
          <w:rFonts w:cs="Simplified Arabic"/>
          <w:b/>
          <w:bCs/>
          <w:rtl/>
          <w:lang w:eastAsia="en-US"/>
        </w:rPr>
      </w:pPr>
      <w:r w:rsidRPr="009849B6">
        <w:rPr>
          <w:rFonts w:cs="Simplified Arabic"/>
          <w:b/>
          <w:bCs/>
          <w:rtl/>
          <w:lang w:eastAsia="en-US"/>
        </w:rPr>
        <w:t>جميع الحقوق محفوظة.</w:t>
      </w:r>
    </w:p>
    <w:p w:rsidR="00C63205" w:rsidRPr="009849B6" w:rsidRDefault="00C63205">
      <w:pPr>
        <w:bidi/>
        <w:rPr>
          <w:rFonts w:cs="Simplified Arabic"/>
          <w:b/>
          <w:bCs/>
          <w:rtl/>
          <w:lang w:eastAsia="en-US"/>
        </w:rPr>
      </w:pPr>
    </w:p>
    <w:p w:rsidR="00C63205" w:rsidRPr="009849B6" w:rsidRDefault="00C63205">
      <w:pPr>
        <w:pStyle w:val="Caption"/>
        <w:jc w:val="lowKashida"/>
        <w:rPr>
          <w:rFonts w:cs="Simplified Arabic"/>
          <w:rtl/>
          <w:lang w:eastAsia="en-US"/>
        </w:rPr>
      </w:pPr>
      <w:r w:rsidRPr="009849B6">
        <w:rPr>
          <w:rFonts w:cs="Simplified Arabic"/>
          <w:rtl/>
          <w:lang w:eastAsia="en-US"/>
        </w:rPr>
        <w:t>في حالة الاقتباس يرجى الإشارة إلى</w:t>
      </w:r>
      <w:r w:rsidRPr="009849B6">
        <w:rPr>
          <w:rFonts w:cs="Simplified Arabic" w:hint="cs"/>
          <w:rtl/>
          <w:lang w:eastAsia="en-US"/>
        </w:rPr>
        <w:t xml:space="preserve"> هذه</w:t>
      </w:r>
      <w:r w:rsidRPr="009849B6">
        <w:rPr>
          <w:rFonts w:cs="Simplified Arabic"/>
          <w:rtl/>
          <w:lang w:eastAsia="en-US"/>
        </w:rPr>
        <w:t xml:space="preserve"> </w:t>
      </w:r>
      <w:r w:rsidRPr="009849B6">
        <w:rPr>
          <w:rFonts w:cs="Simplified Arabic" w:hint="cs"/>
          <w:rtl/>
          <w:lang w:eastAsia="en-US"/>
        </w:rPr>
        <w:t xml:space="preserve">المطبوعة </w:t>
      </w:r>
      <w:r w:rsidRPr="009849B6">
        <w:rPr>
          <w:rFonts w:cs="Simplified Arabic"/>
          <w:rtl/>
          <w:lang w:eastAsia="en-US"/>
        </w:rPr>
        <w:t>كالتالي</w:t>
      </w:r>
      <w:r w:rsidRPr="009849B6">
        <w:rPr>
          <w:rFonts w:cs="Simplified Arabic" w:hint="cs"/>
          <w:rtl/>
          <w:lang w:eastAsia="en-US"/>
        </w:rPr>
        <w:t>:</w:t>
      </w:r>
      <w:r w:rsidR="00AB4D80">
        <w:rPr>
          <w:rFonts w:cs="Simplified Arabic" w:hint="cs"/>
          <w:rtl/>
          <w:lang w:eastAsia="en-US"/>
        </w:rPr>
        <w:t xml:space="preserve">           </w:t>
      </w:r>
    </w:p>
    <w:p w:rsidR="00C63205" w:rsidRPr="009849B6" w:rsidRDefault="00C63205">
      <w:pPr>
        <w:bidi/>
        <w:jc w:val="lowKashida"/>
        <w:rPr>
          <w:rFonts w:cs="Simplified Arabic"/>
          <w:b/>
          <w:bCs/>
          <w:rtl/>
          <w:lang w:eastAsia="en-US"/>
        </w:rPr>
      </w:pPr>
    </w:p>
    <w:p w:rsidR="00AB4D80" w:rsidRPr="00B24F09" w:rsidRDefault="00C63205" w:rsidP="00C87712">
      <w:pPr>
        <w:pStyle w:val="Heading4"/>
        <w:bidi/>
        <w:jc w:val="left"/>
        <w:rPr>
          <w:sz w:val="24"/>
          <w:szCs w:val="24"/>
          <w:rtl/>
        </w:rPr>
      </w:pPr>
      <w:r w:rsidRPr="00B24F09">
        <w:rPr>
          <w:sz w:val="24"/>
          <w:szCs w:val="24"/>
          <w:rtl/>
          <w:lang w:eastAsia="en-US"/>
        </w:rPr>
        <w:t xml:space="preserve">الجهاز المركزي </w:t>
      </w:r>
      <w:r w:rsidRPr="00B24F09">
        <w:rPr>
          <w:rFonts w:hint="cs"/>
          <w:sz w:val="24"/>
          <w:szCs w:val="24"/>
          <w:rtl/>
          <w:lang w:eastAsia="en-US"/>
        </w:rPr>
        <w:t>للإحصاء</w:t>
      </w:r>
      <w:r w:rsidRPr="00B24F09">
        <w:rPr>
          <w:sz w:val="24"/>
          <w:szCs w:val="24"/>
          <w:rtl/>
          <w:lang w:eastAsia="en-US"/>
        </w:rPr>
        <w:t xml:space="preserve"> الفلسطيني، </w:t>
      </w:r>
      <w:r w:rsidR="00E45E6D" w:rsidRPr="00B24F09">
        <w:rPr>
          <w:rFonts w:hint="cs"/>
          <w:sz w:val="24"/>
          <w:szCs w:val="24"/>
          <w:rtl/>
          <w:lang w:eastAsia="en-US"/>
        </w:rPr>
        <w:t>201</w:t>
      </w:r>
      <w:r w:rsidR="00F0213E" w:rsidRPr="00B24F09">
        <w:rPr>
          <w:rFonts w:hint="cs"/>
          <w:sz w:val="24"/>
          <w:szCs w:val="24"/>
          <w:rtl/>
          <w:lang w:eastAsia="en-US"/>
        </w:rPr>
        <w:t>9</w:t>
      </w:r>
      <w:r w:rsidR="00E45E6D" w:rsidRPr="00B24F09">
        <w:rPr>
          <w:rFonts w:hint="cs"/>
          <w:sz w:val="24"/>
          <w:szCs w:val="24"/>
          <w:rtl/>
          <w:lang w:eastAsia="en-US"/>
        </w:rPr>
        <w:t>.</w:t>
      </w:r>
      <w:r w:rsidR="00B528E6" w:rsidRPr="00B24F09">
        <w:rPr>
          <w:rFonts w:hint="cs"/>
          <w:sz w:val="24"/>
          <w:szCs w:val="24"/>
          <w:rtl/>
          <w:lang w:eastAsia="en-US"/>
        </w:rPr>
        <w:t xml:space="preserve">  </w:t>
      </w:r>
      <w:r w:rsidR="00E45E6D" w:rsidRPr="00B24F09">
        <w:rPr>
          <w:rFonts w:hint="cs"/>
          <w:b w:val="0"/>
          <w:bCs w:val="0"/>
          <w:sz w:val="24"/>
          <w:szCs w:val="24"/>
          <w:rtl/>
          <w:lang w:eastAsia="en-US"/>
        </w:rPr>
        <w:t xml:space="preserve"> </w:t>
      </w:r>
      <w:r w:rsidR="00B528E6" w:rsidRPr="00B24F09">
        <w:rPr>
          <w:rFonts w:hint="cs"/>
          <w:b w:val="0"/>
          <w:bCs w:val="0"/>
          <w:i/>
          <w:iCs/>
          <w:sz w:val="24"/>
          <w:szCs w:val="24"/>
          <w:rtl/>
        </w:rPr>
        <w:t>أطلس الفقر في فلسطي</w:t>
      </w:r>
      <w:r w:rsidR="00D07CAE" w:rsidRPr="00B24F09">
        <w:rPr>
          <w:rFonts w:hint="cs"/>
          <w:b w:val="0"/>
          <w:bCs w:val="0"/>
          <w:i/>
          <w:iCs/>
          <w:sz w:val="24"/>
          <w:szCs w:val="24"/>
          <w:rtl/>
        </w:rPr>
        <w:t>ن</w:t>
      </w:r>
      <w:r w:rsidR="00DA01E1">
        <w:rPr>
          <w:rFonts w:hint="cs"/>
          <w:b w:val="0"/>
          <w:bCs w:val="0"/>
          <w:i/>
          <w:iCs/>
          <w:sz w:val="24"/>
          <w:szCs w:val="24"/>
          <w:rtl/>
          <w:lang w:eastAsia="en-US"/>
        </w:rPr>
        <w:t xml:space="preserve"> 2017</w:t>
      </w:r>
      <w:r w:rsidRPr="00F8131E">
        <w:rPr>
          <w:i/>
          <w:iCs/>
          <w:sz w:val="24"/>
          <w:szCs w:val="24"/>
          <w:rtl/>
          <w:lang w:eastAsia="en-US"/>
        </w:rPr>
        <w:t>.</w:t>
      </w:r>
      <w:r w:rsidR="00955260" w:rsidRPr="00F8131E">
        <w:rPr>
          <w:rFonts w:hint="cs"/>
          <w:i/>
          <w:iCs/>
          <w:sz w:val="24"/>
          <w:szCs w:val="24"/>
          <w:rtl/>
          <w:lang w:eastAsia="en-US"/>
        </w:rPr>
        <w:t xml:space="preserve">  </w:t>
      </w:r>
      <w:r w:rsidRPr="007C3871">
        <w:rPr>
          <w:rFonts w:hint="cs"/>
          <w:b w:val="0"/>
          <w:bCs w:val="0"/>
          <w:i/>
          <w:iCs/>
          <w:sz w:val="24"/>
          <w:szCs w:val="24"/>
          <w:rtl/>
          <w:lang w:eastAsia="en-US"/>
        </w:rPr>
        <w:t xml:space="preserve"> </w:t>
      </w:r>
      <w:r w:rsidRPr="007C3871">
        <w:rPr>
          <w:b w:val="0"/>
          <w:bCs w:val="0"/>
          <w:sz w:val="24"/>
          <w:szCs w:val="24"/>
          <w:rtl/>
          <w:lang w:eastAsia="en-US"/>
        </w:rPr>
        <w:t>رام الله - فلسطين</w:t>
      </w:r>
      <w:r w:rsidRPr="007C3871">
        <w:rPr>
          <w:b w:val="0"/>
          <w:bCs w:val="0"/>
          <w:i/>
          <w:iCs/>
          <w:sz w:val="24"/>
          <w:szCs w:val="24"/>
          <w:rtl/>
          <w:lang w:eastAsia="en-US"/>
        </w:rPr>
        <w:t>.</w:t>
      </w:r>
    </w:p>
    <w:p w:rsidR="00955260" w:rsidRDefault="00955260" w:rsidP="00955260">
      <w:pPr>
        <w:bidi/>
        <w:rPr>
          <w:rtl/>
        </w:rPr>
      </w:pPr>
    </w:p>
    <w:p w:rsidR="00955260" w:rsidRDefault="00955260" w:rsidP="00955260">
      <w:pPr>
        <w:bidi/>
        <w:rPr>
          <w:rtl/>
        </w:rPr>
      </w:pPr>
    </w:p>
    <w:p w:rsidR="00955260" w:rsidRDefault="00955260" w:rsidP="00955260">
      <w:pPr>
        <w:bidi/>
        <w:rPr>
          <w:rtl/>
        </w:rPr>
      </w:pPr>
    </w:p>
    <w:p w:rsidR="00955260" w:rsidRDefault="00955260" w:rsidP="00955260">
      <w:pPr>
        <w:bidi/>
        <w:rPr>
          <w:rtl/>
        </w:rPr>
      </w:pPr>
    </w:p>
    <w:tbl>
      <w:tblPr>
        <w:tblStyle w:val="TableGrid"/>
        <w:tblpPr w:leftFromText="180" w:rightFromText="180" w:vertAnchor="text" w:horzAnchor="margin" w:tblpXSpec="right" w:tblpY="1"/>
        <w:tblOverlap w:val="never"/>
        <w:bidiVisual/>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gridCol w:w="4395"/>
        <w:gridCol w:w="3969"/>
      </w:tblGrid>
      <w:tr w:rsidR="00955260" w:rsidRPr="001509FF" w:rsidTr="00955260">
        <w:trPr>
          <w:trHeight w:val="1404"/>
        </w:trPr>
        <w:tc>
          <w:tcPr>
            <w:tcW w:w="5670" w:type="dxa"/>
            <w:vMerge w:val="restart"/>
          </w:tcPr>
          <w:p w:rsidR="00955260" w:rsidRPr="001509FF" w:rsidRDefault="00955260" w:rsidP="00955260">
            <w:pPr>
              <w:bidi/>
              <w:jc w:val="lowKashida"/>
              <w:rPr>
                <w:rFonts w:ascii="Simplified Arabic" w:hAnsi="Simplified Arabic" w:cs="Simplified Arabic"/>
                <w:color w:val="000000" w:themeColor="text1"/>
                <w:rtl/>
              </w:rPr>
            </w:pPr>
            <w:r w:rsidRPr="001509FF">
              <w:rPr>
                <w:rFonts w:ascii="Simplified Arabic" w:hAnsi="Simplified Arabic" w:cs="Simplified Arabic"/>
                <w:color w:val="000000" w:themeColor="text1"/>
                <w:rtl/>
              </w:rPr>
              <w:t>جميع المراسلات توجه إلى:</w:t>
            </w:r>
          </w:p>
          <w:p w:rsidR="00955260" w:rsidRPr="001509FF" w:rsidRDefault="00955260" w:rsidP="00955260">
            <w:pPr>
              <w:bidi/>
              <w:jc w:val="lowKashida"/>
              <w:rPr>
                <w:rFonts w:ascii="Simplified Arabic" w:hAnsi="Simplified Arabic" w:cs="Simplified Arabic"/>
                <w:b/>
                <w:bCs/>
                <w:color w:val="000000" w:themeColor="text1"/>
                <w:rtl/>
              </w:rPr>
            </w:pPr>
            <w:r w:rsidRPr="001509FF">
              <w:rPr>
                <w:rFonts w:ascii="Simplified Arabic" w:hAnsi="Simplified Arabic" w:cs="Simplified Arabic"/>
                <w:b/>
                <w:bCs/>
                <w:color w:val="000000" w:themeColor="text1"/>
                <w:rtl/>
              </w:rPr>
              <w:t>الجهاز المركزي للإحصاء الفلسطيني</w:t>
            </w:r>
          </w:p>
          <w:p w:rsidR="00955260" w:rsidRPr="001509FF" w:rsidRDefault="00955260" w:rsidP="00955260">
            <w:pPr>
              <w:pStyle w:val="Heading1"/>
              <w:ind w:hanging="2"/>
              <w:rPr>
                <w:rFonts w:ascii="Simplified Arabic" w:eastAsia="Arial Unicode MS" w:hAnsi="Simplified Arabic"/>
                <w:color w:val="000000" w:themeColor="text1"/>
                <w:rtl/>
              </w:rPr>
            </w:pPr>
            <w:r w:rsidRPr="001509FF">
              <w:rPr>
                <w:rFonts w:ascii="Simplified Arabic" w:hAnsi="Simplified Arabic"/>
                <w:color w:val="000000" w:themeColor="text1"/>
                <w:rtl/>
              </w:rPr>
              <w:t>ص.ب. 1647، رام الله- فلسطين</w:t>
            </w:r>
          </w:p>
          <w:p w:rsidR="00955260" w:rsidRPr="001509FF" w:rsidRDefault="00955260" w:rsidP="00955260">
            <w:pPr>
              <w:bidi/>
              <w:rPr>
                <w:rFonts w:ascii="Simplified Arabic" w:hAnsi="Simplified Arabic" w:cs="Simplified Arabic"/>
                <w:color w:val="000000" w:themeColor="text1"/>
                <w:rtl/>
              </w:rPr>
            </w:pPr>
            <w:r w:rsidRPr="001509FF">
              <w:rPr>
                <w:rFonts w:ascii="Simplified Arabic" w:hAnsi="Simplified Arabic" w:cs="Simplified Arabic"/>
                <w:color w:val="000000" w:themeColor="text1"/>
                <w:rtl/>
              </w:rPr>
              <w:t xml:space="preserve">هاتف: </w:t>
            </w:r>
            <w:r w:rsidRPr="001509FF">
              <w:rPr>
                <w:rFonts w:ascii="Simplified Arabic" w:hAnsi="Simplified Arabic" w:cs="Simplified Arabic"/>
                <w:color w:val="000000" w:themeColor="text1"/>
              </w:rPr>
              <w:t>(970/972) 2 2982700</w:t>
            </w:r>
          </w:p>
          <w:p w:rsidR="00955260" w:rsidRPr="001509FF" w:rsidRDefault="00955260" w:rsidP="00955260">
            <w:pPr>
              <w:bidi/>
              <w:rPr>
                <w:rFonts w:ascii="Simplified Arabic" w:hAnsi="Simplified Arabic" w:cs="Simplified Arabic"/>
                <w:color w:val="000000" w:themeColor="text1"/>
              </w:rPr>
            </w:pPr>
            <w:r w:rsidRPr="001509FF">
              <w:rPr>
                <w:rFonts w:ascii="Simplified Arabic" w:hAnsi="Simplified Arabic" w:cs="Simplified Arabic"/>
                <w:color w:val="000000" w:themeColor="text1"/>
                <w:rtl/>
              </w:rPr>
              <w:t xml:space="preserve">فاكس: </w:t>
            </w:r>
            <w:r w:rsidRPr="001509FF">
              <w:rPr>
                <w:rFonts w:ascii="Simplified Arabic" w:hAnsi="Simplified Arabic" w:cs="Simplified Arabic"/>
                <w:color w:val="000000" w:themeColor="text1"/>
              </w:rPr>
              <w:t>(970/972) 2 2982710</w:t>
            </w:r>
          </w:p>
          <w:p w:rsidR="00955260" w:rsidRPr="001509FF" w:rsidRDefault="00955260" w:rsidP="00955260">
            <w:pPr>
              <w:bidi/>
              <w:rPr>
                <w:rFonts w:ascii="Simplified Arabic" w:hAnsi="Simplified Arabic" w:cs="Simplified Arabic"/>
                <w:color w:val="000000" w:themeColor="text1"/>
                <w:rtl/>
              </w:rPr>
            </w:pPr>
            <w:r w:rsidRPr="001509FF">
              <w:rPr>
                <w:rFonts w:ascii="Simplified Arabic" w:hAnsi="Simplified Arabic" w:cs="Simplified Arabic"/>
                <w:color w:val="000000" w:themeColor="text1"/>
                <w:rtl/>
              </w:rPr>
              <w:t xml:space="preserve">الرقم المجاني: 1800300300 </w:t>
            </w:r>
          </w:p>
          <w:p w:rsidR="00955260" w:rsidRPr="001509FF" w:rsidRDefault="00955260" w:rsidP="00955260">
            <w:pPr>
              <w:bidi/>
              <w:rPr>
                <w:rFonts w:ascii="Simplified Arabic" w:hAnsi="Simplified Arabic" w:cs="Simplified Arabic"/>
                <w:color w:val="000000" w:themeColor="text1"/>
                <w:rtl/>
              </w:rPr>
            </w:pPr>
            <w:r w:rsidRPr="001509FF">
              <w:rPr>
                <w:rFonts w:ascii="Simplified Arabic" w:hAnsi="Simplified Arabic" w:cs="Simplified Arabic"/>
                <w:color w:val="000000" w:themeColor="text1"/>
                <w:rtl/>
              </w:rPr>
              <w:t xml:space="preserve">بريد إلكتروني:  </w:t>
            </w:r>
            <w:r w:rsidRPr="001509FF">
              <w:rPr>
                <w:rFonts w:ascii="Simplified Arabic" w:hAnsi="Simplified Arabic" w:cs="Simplified Arabic"/>
                <w:color w:val="000000" w:themeColor="text1"/>
              </w:rPr>
              <w:t>diwan@pcbs.gov.ps</w:t>
            </w:r>
          </w:p>
          <w:p w:rsidR="00955260" w:rsidRPr="001509FF" w:rsidRDefault="00955260" w:rsidP="00955260">
            <w:pPr>
              <w:bidi/>
              <w:rPr>
                <w:rFonts w:ascii="Simplified Arabic" w:hAnsi="Simplified Arabic" w:cs="Simplified Arabic"/>
                <w:color w:val="000000" w:themeColor="text1"/>
                <w:rtl/>
              </w:rPr>
            </w:pPr>
            <w:r w:rsidRPr="001509FF">
              <w:rPr>
                <w:rFonts w:ascii="Simplified Arabic" w:hAnsi="Simplified Arabic" w:cs="Simplified Arabic"/>
                <w:color w:val="000000" w:themeColor="text1"/>
                <w:rtl/>
              </w:rPr>
              <w:t xml:space="preserve">صفحة إلكترونية: </w:t>
            </w:r>
            <w:hyperlink r:id="rId9" w:history="1">
              <w:r w:rsidRPr="001509FF">
                <w:rPr>
                  <w:rStyle w:val="Hyperlink"/>
                  <w:rFonts w:ascii="Simplified Arabic" w:hAnsi="Simplified Arabic"/>
                  <w:color w:val="000000" w:themeColor="text1"/>
                </w:rPr>
                <w:t>http://www.pcbs.gov.ps</w:t>
              </w:r>
            </w:hyperlink>
          </w:p>
          <w:p w:rsidR="00955260" w:rsidRPr="001509FF" w:rsidRDefault="00955260" w:rsidP="00955260">
            <w:pPr>
              <w:bidi/>
              <w:rPr>
                <w:rFonts w:ascii="Simplified Arabic" w:hAnsi="Simplified Arabic" w:cs="Simplified Arabic"/>
                <w:rtl/>
              </w:rPr>
            </w:pPr>
          </w:p>
          <w:p w:rsidR="00955260" w:rsidRDefault="00955260" w:rsidP="00955260">
            <w:pPr>
              <w:bidi/>
              <w:rPr>
                <w:rFonts w:ascii="Simplified Arabic" w:hAnsi="Simplified Arabic" w:cs="Simplified Arabic"/>
                <w:rtl/>
              </w:rPr>
            </w:pPr>
          </w:p>
          <w:p w:rsidR="00955260" w:rsidRPr="001509FF" w:rsidRDefault="00955260" w:rsidP="00955260">
            <w:pPr>
              <w:bidi/>
              <w:rPr>
                <w:rFonts w:ascii="Simplified Arabic" w:hAnsi="Simplified Arabic" w:cs="Simplified Arabic"/>
                <w:rtl/>
              </w:rPr>
            </w:pPr>
          </w:p>
          <w:p w:rsidR="00955260" w:rsidRPr="001509FF" w:rsidRDefault="00955260" w:rsidP="00B24F09">
            <w:pPr>
              <w:bidi/>
              <w:rPr>
                <w:rFonts w:ascii="Simplified Arabic" w:hAnsi="Simplified Arabic" w:cs="Simplified Arabic"/>
                <w:b/>
                <w:bCs/>
                <w:color w:val="000000" w:themeColor="text1"/>
              </w:rPr>
            </w:pPr>
            <w:r w:rsidRPr="001509FF">
              <w:rPr>
                <w:rFonts w:ascii="Simplified Arabic" w:hAnsi="Simplified Arabic" w:cs="Simplified Arabic"/>
                <w:b/>
                <w:bCs/>
                <w:color w:val="000000" w:themeColor="text1"/>
                <w:rtl/>
              </w:rPr>
              <w:t xml:space="preserve">الرقم </w:t>
            </w:r>
            <w:proofErr w:type="spellStart"/>
            <w:r w:rsidRPr="001509FF">
              <w:rPr>
                <w:rFonts w:ascii="Simplified Arabic" w:hAnsi="Simplified Arabic" w:cs="Simplified Arabic"/>
                <w:b/>
                <w:bCs/>
                <w:color w:val="000000" w:themeColor="text1"/>
                <w:rtl/>
              </w:rPr>
              <w:t>المرجعي:</w:t>
            </w:r>
            <w:proofErr w:type="spellEnd"/>
            <w:r w:rsidRPr="001509FF">
              <w:rPr>
                <w:rFonts w:ascii="Simplified Arabic" w:hAnsi="Simplified Arabic" w:cs="Simplified Arabic"/>
                <w:b/>
                <w:bCs/>
                <w:color w:val="000000" w:themeColor="text1"/>
                <w:rtl/>
              </w:rPr>
              <w:t xml:space="preserve"> </w:t>
            </w:r>
            <w:r w:rsidR="004E29D3" w:rsidRPr="0062231C">
              <w:rPr>
                <w:rFonts w:asciiTheme="majorBidi" w:hAnsiTheme="majorBidi" w:cstheme="majorBidi"/>
                <w:color w:val="000000" w:themeColor="text1"/>
                <w:rtl/>
              </w:rPr>
              <w:t>2487</w:t>
            </w:r>
          </w:p>
          <w:p w:rsidR="00955260" w:rsidRDefault="00955260" w:rsidP="00955260">
            <w:pPr>
              <w:bidi/>
              <w:rPr>
                <w:color w:val="000000" w:themeColor="text1"/>
                <w:rtl/>
              </w:rPr>
            </w:pPr>
          </w:p>
        </w:tc>
        <w:tc>
          <w:tcPr>
            <w:tcW w:w="4395" w:type="dxa"/>
          </w:tcPr>
          <w:p w:rsidR="00955260" w:rsidRPr="001509FF" w:rsidRDefault="00955260" w:rsidP="00955260">
            <w:pPr>
              <w:bidi/>
              <w:jc w:val="right"/>
              <w:rPr>
                <w:color w:val="000000" w:themeColor="text1"/>
                <w:rtl/>
              </w:rPr>
            </w:pPr>
          </w:p>
        </w:tc>
        <w:tc>
          <w:tcPr>
            <w:tcW w:w="3969" w:type="dxa"/>
          </w:tcPr>
          <w:p w:rsidR="00955260" w:rsidRPr="001509FF" w:rsidRDefault="00955260" w:rsidP="00955260">
            <w:pPr>
              <w:bidi/>
              <w:jc w:val="center"/>
              <w:rPr>
                <w:color w:val="000000" w:themeColor="text1"/>
                <w:rtl/>
              </w:rPr>
            </w:pPr>
            <w:r>
              <w:rPr>
                <w:rFonts w:hint="cs"/>
                <w:noProof/>
                <w:color w:val="000000" w:themeColor="text1"/>
                <w:rtl/>
                <w:lang w:eastAsia="en-US"/>
              </w:rPr>
              <w:drawing>
                <wp:inline distT="0" distB="0" distL="0" distR="0">
                  <wp:extent cx="970724" cy="993530"/>
                  <wp:effectExtent l="0" t="0" r="826" b="0"/>
                  <wp:docPr id="18"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0" cstate="print"/>
                          <a:stretch>
                            <a:fillRect/>
                          </a:stretch>
                        </pic:blipFill>
                        <pic:spPr>
                          <a:xfrm>
                            <a:off x="0" y="0"/>
                            <a:ext cx="975167" cy="998078"/>
                          </a:xfrm>
                          <a:prstGeom prst="rect">
                            <a:avLst/>
                          </a:prstGeom>
                        </pic:spPr>
                      </pic:pic>
                    </a:graphicData>
                  </a:graphic>
                </wp:inline>
              </w:drawing>
            </w:r>
          </w:p>
        </w:tc>
      </w:tr>
      <w:tr w:rsidR="00955260" w:rsidTr="00955260">
        <w:trPr>
          <w:trHeight w:val="2829"/>
        </w:trPr>
        <w:tc>
          <w:tcPr>
            <w:tcW w:w="5670" w:type="dxa"/>
            <w:vMerge/>
          </w:tcPr>
          <w:p w:rsidR="00955260" w:rsidRPr="005A2E8E" w:rsidRDefault="00955260" w:rsidP="00955260">
            <w:pPr>
              <w:bidi/>
              <w:jc w:val="lowKashida"/>
              <w:rPr>
                <w:rFonts w:cs="Simplified Arabic"/>
                <w:color w:val="000000" w:themeColor="text1"/>
                <w:rtl/>
              </w:rPr>
            </w:pPr>
          </w:p>
        </w:tc>
        <w:tc>
          <w:tcPr>
            <w:tcW w:w="4395" w:type="dxa"/>
          </w:tcPr>
          <w:p w:rsidR="00955260" w:rsidRDefault="00955260" w:rsidP="00955260">
            <w:pPr>
              <w:bidi/>
              <w:jc w:val="right"/>
              <w:rPr>
                <w:noProof/>
                <w:color w:val="000000" w:themeColor="text1"/>
                <w:rtl/>
              </w:rPr>
            </w:pPr>
          </w:p>
        </w:tc>
        <w:tc>
          <w:tcPr>
            <w:tcW w:w="3969" w:type="dxa"/>
          </w:tcPr>
          <w:p w:rsidR="00955260" w:rsidRDefault="00955260" w:rsidP="00955260">
            <w:pPr>
              <w:bidi/>
              <w:jc w:val="center"/>
              <w:rPr>
                <w:noProof/>
                <w:color w:val="000000" w:themeColor="text1"/>
                <w:rtl/>
              </w:rPr>
            </w:pPr>
            <w:r w:rsidRPr="00C2763E">
              <w:rPr>
                <w:noProof/>
                <w:color w:val="000000" w:themeColor="text1"/>
                <w:rtl/>
                <w:lang w:eastAsia="en-US"/>
              </w:rPr>
              <w:drawing>
                <wp:inline distT="0" distB="0" distL="0" distR="0">
                  <wp:extent cx="946897" cy="1512277"/>
                  <wp:effectExtent l="19050" t="0" r="5603" b="0"/>
                  <wp:docPr id="19"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1" cstate="print"/>
                          <a:stretch>
                            <a:fillRect/>
                          </a:stretch>
                        </pic:blipFill>
                        <pic:spPr>
                          <a:xfrm>
                            <a:off x="0" y="0"/>
                            <a:ext cx="951710" cy="1519963"/>
                          </a:xfrm>
                          <a:prstGeom prst="rect">
                            <a:avLst/>
                          </a:prstGeom>
                        </pic:spPr>
                      </pic:pic>
                    </a:graphicData>
                  </a:graphic>
                </wp:inline>
              </w:drawing>
            </w:r>
          </w:p>
        </w:tc>
      </w:tr>
    </w:tbl>
    <w:p w:rsidR="00955260" w:rsidRPr="00955260" w:rsidRDefault="00955260" w:rsidP="00955260">
      <w:pPr>
        <w:bidi/>
        <w:rPr>
          <w:rtl/>
        </w:rPr>
      </w:pPr>
    </w:p>
    <w:p w:rsidR="004616CA" w:rsidRDefault="00565BE0" w:rsidP="00955260">
      <w:pPr>
        <w:bidi/>
        <w:jc w:val="lowKashida"/>
        <w:rPr>
          <w:rFonts w:ascii="Simplified Arabic" w:hAnsi="Simplified Arabic" w:cs="Simplified Arabic"/>
          <w:b/>
          <w:bCs/>
        </w:rPr>
      </w:pPr>
      <w:r w:rsidRPr="009849B6">
        <w:rPr>
          <w:rFonts w:ascii="Simplified Arabic" w:hAnsi="Simplified Arabic" w:cs="Simplified Arabic"/>
          <w:rtl/>
        </w:rPr>
        <w:t xml:space="preserve"> </w:t>
      </w:r>
      <w:r w:rsidR="004616CA">
        <w:rPr>
          <w:rFonts w:cs="Simplified Arabic"/>
          <w:b/>
          <w:bCs/>
          <w:color w:val="000000" w:themeColor="text1"/>
          <w:rtl/>
        </w:rPr>
        <w:t>تم تمويل طباعة هذا التقرير من جمهورية الصين الشعبية</w:t>
      </w:r>
    </w:p>
    <w:p w:rsidR="00AB4D80" w:rsidRDefault="00AB4D80" w:rsidP="004616CA">
      <w:pPr>
        <w:bidi/>
        <w:rPr>
          <w:rFonts w:cs="Simplified Arabic"/>
          <w:b/>
          <w:bCs/>
          <w:sz w:val="28"/>
          <w:szCs w:val="28"/>
          <w:rtl/>
        </w:rPr>
      </w:pPr>
    </w:p>
    <w:p w:rsidR="00E06F5A" w:rsidRDefault="00E06F5A" w:rsidP="00AB4D80">
      <w:pPr>
        <w:bidi/>
        <w:jc w:val="center"/>
        <w:rPr>
          <w:rFonts w:cs="Simplified Arabic"/>
          <w:b/>
          <w:bCs/>
          <w:sz w:val="28"/>
          <w:szCs w:val="28"/>
          <w:rtl/>
        </w:rPr>
      </w:pPr>
    </w:p>
    <w:p w:rsidR="007F664B" w:rsidRPr="000778B3" w:rsidRDefault="007F664B" w:rsidP="00E06F5A">
      <w:pPr>
        <w:bidi/>
        <w:jc w:val="center"/>
        <w:rPr>
          <w:rFonts w:ascii="Simplified Arabic" w:hAnsi="Simplified Arabic" w:cs="Simplified Arabic"/>
          <w:rtl/>
        </w:rPr>
      </w:pPr>
      <w:r w:rsidRPr="009849B6">
        <w:rPr>
          <w:rFonts w:cs="Simplified Arabic"/>
          <w:b/>
          <w:bCs/>
          <w:sz w:val="28"/>
          <w:szCs w:val="28"/>
          <w:rtl/>
        </w:rPr>
        <w:lastRenderedPageBreak/>
        <w:t>شكــر وتـقديـــر</w:t>
      </w:r>
    </w:p>
    <w:p w:rsidR="007F664B" w:rsidRPr="009849B6" w:rsidRDefault="007F664B" w:rsidP="007F664B">
      <w:pPr>
        <w:bidi/>
        <w:ind w:left="140" w:right="142" w:hanging="141"/>
        <w:jc w:val="center"/>
        <w:rPr>
          <w:rFonts w:cs="Simplified Arabic"/>
          <w:sz w:val="24"/>
          <w:szCs w:val="24"/>
          <w:rtl/>
        </w:rPr>
      </w:pPr>
    </w:p>
    <w:p w:rsidR="00B528E6" w:rsidRDefault="007F664B" w:rsidP="00DB5F76">
      <w:pPr>
        <w:bidi/>
        <w:jc w:val="lowKashida"/>
        <w:rPr>
          <w:rFonts w:ascii="Simplified Arabic" w:hAnsi="Simplified Arabic" w:cs="Simplified Arabic"/>
          <w:b/>
          <w:bCs/>
          <w:sz w:val="24"/>
          <w:szCs w:val="24"/>
          <w:rtl/>
        </w:rPr>
      </w:pPr>
      <w:r w:rsidRPr="009849B6">
        <w:rPr>
          <w:rFonts w:ascii="Simplified Arabic" w:hAnsi="Simplified Arabic" w:cs="Simplified Arabic"/>
          <w:b/>
          <w:bCs/>
          <w:sz w:val="24"/>
          <w:szCs w:val="24"/>
          <w:rtl/>
        </w:rPr>
        <w:t xml:space="preserve">لقد تم إعداد </w:t>
      </w:r>
      <w:r w:rsidR="00B528E6">
        <w:rPr>
          <w:rFonts w:ascii="Simplified Arabic" w:hAnsi="Simplified Arabic" w:cs="Simplified Arabic" w:hint="cs"/>
          <w:b/>
          <w:bCs/>
          <w:sz w:val="24"/>
          <w:szCs w:val="24"/>
          <w:rtl/>
        </w:rPr>
        <w:t xml:space="preserve">أطلس </w:t>
      </w:r>
      <w:r w:rsidR="00D07CAE">
        <w:rPr>
          <w:rFonts w:ascii="Simplified Arabic" w:hAnsi="Simplified Arabic" w:cs="Simplified Arabic" w:hint="cs"/>
          <w:b/>
          <w:bCs/>
          <w:sz w:val="24"/>
          <w:szCs w:val="24"/>
          <w:rtl/>
        </w:rPr>
        <w:t xml:space="preserve">الفقر في فلسطين، </w:t>
      </w:r>
      <w:r w:rsidRPr="009849B6">
        <w:rPr>
          <w:rFonts w:ascii="Simplified Arabic" w:hAnsi="Simplified Arabic" w:cs="Simplified Arabic"/>
          <w:b/>
          <w:bCs/>
          <w:sz w:val="24"/>
          <w:szCs w:val="24"/>
          <w:rtl/>
        </w:rPr>
        <w:t xml:space="preserve">من خلال جهود مشتركة ما بين الجهاز المركزي للإحصاء الفلسطيني والبنك </w:t>
      </w:r>
      <w:proofErr w:type="spellStart"/>
      <w:r w:rsidRPr="009849B6">
        <w:rPr>
          <w:rFonts w:ascii="Simplified Arabic" w:hAnsi="Simplified Arabic" w:cs="Simplified Arabic"/>
          <w:b/>
          <w:bCs/>
          <w:sz w:val="24"/>
          <w:szCs w:val="24"/>
          <w:rtl/>
        </w:rPr>
        <w:t>الدولي،</w:t>
      </w:r>
      <w:proofErr w:type="spellEnd"/>
      <w:r w:rsidRPr="009849B6">
        <w:rPr>
          <w:rFonts w:ascii="Simplified Arabic" w:hAnsi="Simplified Arabic" w:cs="Simplified Arabic"/>
          <w:b/>
          <w:bCs/>
          <w:sz w:val="24"/>
          <w:szCs w:val="24"/>
          <w:rtl/>
        </w:rPr>
        <w:t xml:space="preserve"> </w:t>
      </w:r>
      <w:r w:rsidR="0092047C">
        <w:rPr>
          <w:rFonts w:ascii="Simplified Arabic" w:hAnsi="Simplified Arabic" w:cs="Simplified Arabic" w:hint="cs"/>
          <w:b/>
          <w:bCs/>
          <w:sz w:val="24"/>
          <w:szCs w:val="24"/>
          <w:rtl/>
        </w:rPr>
        <w:t>اذ تم تقديم</w:t>
      </w:r>
      <w:r w:rsidR="00F607C6">
        <w:rPr>
          <w:rFonts w:ascii="Simplified Arabic" w:hAnsi="Simplified Arabic" w:cs="Simplified Arabic" w:hint="cs"/>
          <w:b/>
          <w:bCs/>
          <w:sz w:val="24"/>
          <w:szCs w:val="24"/>
          <w:rtl/>
        </w:rPr>
        <w:t xml:space="preserve"> المساعدة الفنية من قبل البنك الدولي في حساب نسب الفقر على مستوى التجمعات في دولة فلسطين وذلك باستخدام بيانات التعداد العام للسكان والمساكن </w:t>
      </w:r>
      <w:r w:rsidR="00245461">
        <w:rPr>
          <w:rFonts w:ascii="Simplified Arabic" w:hAnsi="Simplified Arabic" w:cs="Simplified Arabic" w:hint="cs"/>
          <w:b/>
          <w:bCs/>
          <w:sz w:val="24"/>
          <w:szCs w:val="24"/>
          <w:rtl/>
        </w:rPr>
        <w:t>ل</w:t>
      </w:r>
      <w:r w:rsidR="00F607C6">
        <w:rPr>
          <w:rFonts w:ascii="Simplified Arabic" w:hAnsi="Simplified Arabic" w:cs="Simplified Arabic" w:hint="cs"/>
          <w:b/>
          <w:bCs/>
          <w:sz w:val="24"/>
          <w:szCs w:val="24"/>
          <w:rtl/>
        </w:rPr>
        <w:t xml:space="preserve">لعام </w:t>
      </w:r>
      <w:r w:rsidR="004E0C21">
        <w:rPr>
          <w:rFonts w:ascii="Simplified Arabic" w:hAnsi="Simplified Arabic" w:cs="Simplified Arabic" w:hint="cs"/>
          <w:b/>
          <w:bCs/>
          <w:sz w:val="24"/>
          <w:szCs w:val="24"/>
          <w:rtl/>
        </w:rPr>
        <w:t>20</w:t>
      </w:r>
      <w:r w:rsidR="00F0213E">
        <w:rPr>
          <w:rFonts w:ascii="Simplified Arabic" w:hAnsi="Simplified Arabic" w:cs="Simplified Arabic" w:hint="cs"/>
          <w:b/>
          <w:bCs/>
          <w:sz w:val="24"/>
          <w:szCs w:val="24"/>
          <w:rtl/>
        </w:rPr>
        <w:t>1</w:t>
      </w:r>
      <w:r w:rsidR="004E0C21">
        <w:rPr>
          <w:rFonts w:ascii="Simplified Arabic" w:hAnsi="Simplified Arabic" w:cs="Simplified Arabic" w:hint="cs"/>
          <w:b/>
          <w:bCs/>
          <w:sz w:val="24"/>
          <w:szCs w:val="24"/>
          <w:rtl/>
        </w:rPr>
        <w:t>7</w:t>
      </w:r>
      <w:r w:rsidR="00F607C6">
        <w:rPr>
          <w:rFonts w:ascii="Simplified Arabic" w:hAnsi="Simplified Arabic" w:cs="Simplified Arabic" w:hint="cs"/>
          <w:b/>
          <w:bCs/>
          <w:sz w:val="24"/>
          <w:szCs w:val="24"/>
          <w:rtl/>
        </w:rPr>
        <w:t xml:space="preserve"> ومسح انفاق واستهلاك الاسرة الفلسطينية </w:t>
      </w:r>
      <w:r w:rsidR="00383361">
        <w:rPr>
          <w:rFonts w:ascii="Simplified Arabic" w:hAnsi="Simplified Arabic" w:cs="Simplified Arabic" w:hint="cs"/>
          <w:b/>
          <w:bCs/>
          <w:sz w:val="24"/>
          <w:szCs w:val="24"/>
          <w:rtl/>
        </w:rPr>
        <w:t>للعام نفسه 2017.</w:t>
      </w:r>
      <w:r w:rsidR="00F0213E">
        <w:rPr>
          <w:rFonts w:ascii="Simplified Arabic" w:hAnsi="Simplified Arabic" w:cs="Simplified Arabic" w:hint="cs"/>
          <w:b/>
          <w:bCs/>
          <w:sz w:val="24"/>
          <w:szCs w:val="24"/>
          <w:rtl/>
        </w:rPr>
        <w:t xml:space="preserve"> </w:t>
      </w:r>
    </w:p>
    <w:p w:rsidR="00F607C6" w:rsidRPr="009849B6" w:rsidRDefault="00F607C6" w:rsidP="00F607C6">
      <w:pPr>
        <w:bidi/>
        <w:jc w:val="lowKashida"/>
        <w:rPr>
          <w:rFonts w:ascii="Simplified Arabic" w:hAnsi="Simplified Arabic" w:cs="Simplified Arabic"/>
          <w:b/>
          <w:bCs/>
          <w:sz w:val="24"/>
          <w:szCs w:val="24"/>
          <w:rtl/>
        </w:rPr>
      </w:pPr>
    </w:p>
    <w:p w:rsidR="00B528E6" w:rsidRDefault="00B528E6" w:rsidP="00B528E6">
      <w:pPr>
        <w:bidi/>
        <w:rPr>
          <w:rFonts w:ascii="Simplified Arabic" w:hAnsi="Simplified Arabic" w:cs="Simplified Arabic"/>
          <w:b/>
          <w:bCs/>
          <w:sz w:val="24"/>
          <w:szCs w:val="24"/>
          <w:rtl/>
        </w:rPr>
      </w:pPr>
    </w:p>
    <w:p w:rsidR="007F664B" w:rsidRPr="009849B6" w:rsidRDefault="007F664B" w:rsidP="00B528E6">
      <w:pPr>
        <w:bidi/>
        <w:rPr>
          <w:rFonts w:ascii="Simplified Arabic" w:hAnsi="Simplified Arabic" w:cs="Simplified Arabic"/>
          <w:rtl/>
        </w:rPr>
      </w:pPr>
      <w:r w:rsidRPr="009849B6">
        <w:rPr>
          <w:rFonts w:ascii="Simplified Arabic" w:hAnsi="Simplified Arabic" w:cs="Simplified Arabic"/>
          <w:b/>
          <w:bCs/>
          <w:sz w:val="24"/>
          <w:szCs w:val="24"/>
          <w:rtl/>
        </w:rPr>
        <w:br w:type="page"/>
      </w:r>
    </w:p>
    <w:p w:rsidR="000458B8" w:rsidRDefault="000458B8">
      <w:pPr>
        <w:rPr>
          <w:rFonts w:ascii="Simplified Arabic" w:hAnsi="Simplified Arabic" w:cs="Simplified Arabic"/>
          <w:b/>
          <w:bCs/>
          <w:sz w:val="28"/>
          <w:szCs w:val="28"/>
        </w:rPr>
      </w:pPr>
      <w:r>
        <w:rPr>
          <w:rFonts w:ascii="Simplified Arabic" w:hAnsi="Simplified Arabic" w:cs="Simplified Arabic"/>
          <w:b/>
          <w:bCs/>
          <w:sz w:val="28"/>
          <w:szCs w:val="28"/>
        </w:rPr>
        <w:lastRenderedPageBreak/>
        <w:br w:type="page"/>
      </w:r>
    </w:p>
    <w:p w:rsidR="007A2365" w:rsidRDefault="007A2365" w:rsidP="00496101">
      <w:pPr>
        <w:jc w:val="center"/>
        <w:rPr>
          <w:rFonts w:ascii="Simplified Arabic" w:hAnsi="Simplified Arabic" w:cs="Simplified Arabic"/>
          <w:b/>
          <w:bCs/>
          <w:sz w:val="28"/>
          <w:szCs w:val="28"/>
        </w:rPr>
      </w:pPr>
    </w:p>
    <w:p w:rsidR="007A2365" w:rsidRPr="009849B6" w:rsidRDefault="007A2365" w:rsidP="007A2365">
      <w:pPr>
        <w:bidi/>
        <w:jc w:val="center"/>
        <w:rPr>
          <w:rFonts w:cs="Simplified Arabic"/>
          <w:b/>
          <w:bCs/>
          <w:sz w:val="28"/>
          <w:szCs w:val="28"/>
          <w:rtl/>
        </w:rPr>
      </w:pPr>
      <w:r w:rsidRPr="009849B6">
        <w:rPr>
          <w:rFonts w:cs="Simplified Arabic" w:hint="cs"/>
          <w:b/>
          <w:bCs/>
          <w:sz w:val="28"/>
          <w:szCs w:val="28"/>
          <w:rtl/>
        </w:rPr>
        <w:t>فريق العمل</w:t>
      </w:r>
    </w:p>
    <w:p w:rsidR="007A2365" w:rsidRPr="009849B6" w:rsidRDefault="007A2365" w:rsidP="007A2365">
      <w:pPr>
        <w:bidi/>
        <w:jc w:val="center"/>
        <w:rPr>
          <w:rFonts w:cs="Simplified Arabic"/>
          <w:b/>
          <w:bCs/>
          <w:sz w:val="24"/>
          <w:szCs w:val="24"/>
          <w:rtl/>
        </w:rPr>
      </w:pPr>
    </w:p>
    <w:p w:rsidR="007A2365" w:rsidRPr="002D5442" w:rsidRDefault="007A2365" w:rsidP="007A2365">
      <w:pPr>
        <w:numPr>
          <w:ilvl w:val="0"/>
          <w:numId w:val="2"/>
        </w:numPr>
        <w:bidi/>
        <w:rPr>
          <w:rFonts w:cs="Simplified Arabic"/>
          <w:b/>
          <w:bCs/>
          <w:sz w:val="24"/>
          <w:szCs w:val="24"/>
        </w:rPr>
      </w:pPr>
      <w:r w:rsidRPr="002D5442">
        <w:rPr>
          <w:rFonts w:cs="Simplified Arabic" w:hint="cs"/>
          <w:b/>
          <w:bCs/>
          <w:sz w:val="24"/>
          <w:szCs w:val="24"/>
          <w:rtl/>
        </w:rPr>
        <w:t>اعداد الاطلس</w:t>
      </w:r>
    </w:p>
    <w:p w:rsidR="007A2365" w:rsidRDefault="007A2365" w:rsidP="00812453">
      <w:pPr>
        <w:bidi/>
        <w:ind w:firstLine="566"/>
        <w:rPr>
          <w:rFonts w:cs="Simplified Arabic"/>
          <w:sz w:val="24"/>
          <w:szCs w:val="24"/>
          <w:rtl/>
        </w:rPr>
      </w:pPr>
      <w:r>
        <w:rPr>
          <w:rFonts w:cs="Simplified Arabic" w:hint="cs"/>
          <w:sz w:val="24"/>
          <w:szCs w:val="24"/>
          <w:rtl/>
        </w:rPr>
        <w:t xml:space="preserve">  </w:t>
      </w:r>
      <w:r w:rsidRPr="009849B6">
        <w:rPr>
          <w:rFonts w:cs="Simplified Arabic" w:hint="cs"/>
          <w:sz w:val="24"/>
          <w:szCs w:val="24"/>
          <w:rtl/>
        </w:rPr>
        <w:t>فدا</w:t>
      </w:r>
      <w:r w:rsidR="00812453">
        <w:rPr>
          <w:rFonts w:cs="Simplified Arabic" w:hint="cs"/>
          <w:sz w:val="24"/>
          <w:szCs w:val="24"/>
          <w:rtl/>
        </w:rPr>
        <w:t>ء</w:t>
      </w:r>
      <w:r w:rsidRPr="009849B6">
        <w:rPr>
          <w:rFonts w:cs="Simplified Arabic" w:hint="cs"/>
          <w:sz w:val="24"/>
          <w:szCs w:val="24"/>
          <w:rtl/>
        </w:rPr>
        <w:t xml:space="preserve"> توام</w:t>
      </w:r>
    </w:p>
    <w:p w:rsidR="00BD50B5" w:rsidRPr="009849B6" w:rsidRDefault="00BD50B5" w:rsidP="00BD50B5">
      <w:pPr>
        <w:bidi/>
        <w:ind w:firstLine="566"/>
        <w:rPr>
          <w:rFonts w:cs="Simplified Arabic"/>
          <w:sz w:val="24"/>
          <w:szCs w:val="24"/>
          <w:rtl/>
        </w:rPr>
      </w:pPr>
    </w:p>
    <w:p w:rsidR="007A2365" w:rsidRPr="009849B6" w:rsidRDefault="007A2365" w:rsidP="007A2365">
      <w:pPr>
        <w:numPr>
          <w:ilvl w:val="0"/>
          <w:numId w:val="2"/>
        </w:numPr>
        <w:bidi/>
        <w:rPr>
          <w:rFonts w:cs="Simplified Arabic"/>
          <w:b/>
          <w:bCs/>
          <w:sz w:val="24"/>
          <w:szCs w:val="24"/>
          <w:rtl/>
        </w:rPr>
      </w:pPr>
      <w:r w:rsidRPr="009849B6">
        <w:rPr>
          <w:rFonts w:cs="Simplified Arabic" w:hint="cs"/>
          <w:b/>
          <w:bCs/>
          <w:sz w:val="24"/>
          <w:szCs w:val="24"/>
          <w:rtl/>
        </w:rPr>
        <w:t>تصميم الخرائط</w:t>
      </w:r>
    </w:p>
    <w:p w:rsidR="007A2365" w:rsidRDefault="007A2365" w:rsidP="007A2365">
      <w:pPr>
        <w:bidi/>
        <w:ind w:left="680" w:hanging="2"/>
        <w:rPr>
          <w:rFonts w:cs="Simplified Arabic"/>
          <w:sz w:val="24"/>
          <w:szCs w:val="24"/>
          <w:rtl/>
        </w:rPr>
      </w:pPr>
      <w:r>
        <w:rPr>
          <w:rFonts w:cs="Simplified Arabic" w:hint="cs"/>
          <w:sz w:val="24"/>
          <w:szCs w:val="24"/>
          <w:rtl/>
        </w:rPr>
        <w:t>أوليفيا أبو أسعد</w:t>
      </w:r>
    </w:p>
    <w:p w:rsidR="007A2365" w:rsidRDefault="007A2365" w:rsidP="007A2365">
      <w:pPr>
        <w:bidi/>
        <w:ind w:left="680" w:hanging="2"/>
        <w:rPr>
          <w:rFonts w:cs="Simplified Arabic"/>
          <w:sz w:val="24"/>
          <w:szCs w:val="24"/>
          <w:rtl/>
        </w:rPr>
      </w:pPr>
      <w:r>
        <w:rPr>
          <w:rFonts w:cs="Simplified Arabic" w:hint="cs"/>
          <w:sz w:val="24"/>
          <w:szCs w:val="24"/>
          <w:rtl/>
        </w:rPr>
        <w:t>إيمان فقهاء</w:t>
      </w:r>
    </w:p>
    <w:p w:rsidR="007A2365" w:rsidRDefault="007A2365" w:rsidP="007A2365">
      <w:pPr>
        <w:bidi/>
        <w:ind w:left="680" w:hanging="2"/>
        <w:rPr>
          <w:rFonts w:cs="Simplified Arabic"/>
          <w:sz w:val="24"/>
          <w:szCs w:val="24"/>
          <w:rtl/>
        </w:rPr>
      </w:pPr>
      <w:r>
        <w:rPr>
          <w:rFonts w:cs="Simplified Arabic" w:hint="cs"/>
          <w:sz w:val="24"/>
          <w:szCs w:val="24"/>
          <w:rtl/>
        </w:rPr>
        <w:t>سامية أبو طه</w:t>
      </w:r>
    </w:p>
    <w:p w:rsidR="007A2365" w:rsidRDefault="007A2365" w:rsidP="007A2365">
      <w:pPr>
        <w:bidi/>
        <w:ind w:left="680" w:hanging="2"/>
        <w:rPr>
          <w:rFonts w:cs="Simplified Arabic"/>
          <w:sz w:val="24"/>
          <w:szCs w:val="24"/>
          <w:rtl/>
        </w:rPr>
      </w:pPr>
      <w:r>
        <w:rPr>
          <w:rFonts w:cs="Simplified Arabic" w:hint="cs"/>
          <w:sz w:val="24"/>
          <w:szCs w:val="24"/>
          <w:rtl/>
        </w:rPr>
        <w:t>غادة حامد</w:t>
      </w:r>
    </w:p>
    <w:p w:rsidR="007A2365" w:rsidRDefault="007A2365" w:rsidP="007A2365">
      <w:pPr>
        <w:bidi/>
        <w:ind w:left="680" w:hanging="2"/>
        <w:rPr>
          <w:rFonts w:cs="Simplified Arabic"/>
          <w:sz w:val="24"/>
          <w:szCs w:val="24"/>
          <w:rtl/>
        </w:rPr>
      </w:pPr>
      <w:r>
        <w:rPr>
          <w:rFonts w:cs="Simplified Arabic" w:hint="cs"/>
          <w:sz w:val="24"/>
          <w:szCs w:val="24"/>
          <w:rtl/>
        </w:rPr>
        <w:t>ميسون العريان</w:t>
      </w:r>
    </w:p>
    <w:p w:rsidR="007A2365" w:rsidRDefault="007A2365" w:rsidP="007A2365">
      <w:pPr>
        <w:bidi/>
        <w:ind w:left="680" w:hanging="2"/>
        <w:rPr>
          <w:rFonts w:cs="Simplified Arabic"/>
          <w:sz w:val="24"/>
          <w:szCs w:val="24"/>
          <w:rtl/>
        </w:rPr>
      </w:pPr>
      <w:r>
        <w:rPr>
          <w:rFonts w:cs="Simplified Arabic" w:hint="cs"/>
          <w:sz w:val="24"/>
          <w:szCs w:val="24"/>
          <w:rtl/>
        </w:rPr>
        <w:t>نجاح عثمان</w:t>
      </w:r>
    </w:p>
    <w:p w:rsidR="007A2365" w:rsidRDefault="007A2365" w:rsidP="007A2365">
      <w:pPr>
        <w:bidi/>
        <w:ind w:left="680" w:hanging="2"/>
        <w:rPr>
          <w:rFonts w:cs="Simplified Arabic"/>
          <w:sz w:val="24"/>
          <w:szCs w:val="24"/>
          <w:rtl/>
        </w:rPr>
      </w:pPr>
      <w:r>
        <w:rPr>
          <w:rFonts w:cs="Simplified Arabic" w:hint="cs"/>
          <w:sz w:val="24"/>
          <w:szCs w:val="24"/>
          <w:rtl/>
        </w:rPr>
        <w:t>نور الدين إغباري</w:t>
      </w:r>
    </w:p>
    <w:p w:rsidR="007A2365" w:rsidRDefault="007A2365" w:rsidP="007A2365">
      <w:pPr>
        <w:bidi/>
        <w:ind w:left="680" w:hanging="2"/>
        <w:rPr>
          <w:rFonts w:cs="Simplified Arabic"/>
          <w:sz w:val="24"/>
          <w:szCs w:val="24"/>
          <w:rtl/>
        </w:rPr>
      </w:pPr>
      <w:r>
        <w:rPr>
          <w:rFonts w:cs="Simplified Arabic" w:hint="cs"/>
          <w:sz w:val="24"/>
          <w:szCs w:val="24"/>
          <w:rtl/>
        </w:rPr>
        <w:t>نور صبّاح</w:t>
      </w:r>
    </w:p>
    <w:p w:rsidR="007A2365" w:rsidRDefault="007A2365" w:rsidP="007A2365">
      <w:pPr>
        <w:bidi/>
        <w:ind w:left="680" w:hanging="2"/>
        <w:rPr>
          <w:rFonts w:cs="Simplified Arabic"/>
          <w:sz w:val="24"/>
          <w:szCs w:val="24"/>
          <w:rtl/>
        </w:rPr>
      </w:pPr>
      <w:r>
        <w:rPr>
          <w:rFonts w:cs="Simplified Arabic" w:hint="cs"/>
          <w:sz w:val="24"/>
          <w:szCs w:val="24"/>
          <w:rtl/>
        </w:rPr>
        <w:t>هالة قرعان</w:t>
      </w:r>
    </w:p>
    <w:p w:rsidR="00BD50B5" w:rsidRDefault="00BD50B5" w:rsidP="00BD50B5">
      <w:pPr>
        <w:bidi/>
        <w:ind w:left="680" w:hanging="2"/>
        <w:rPr>
          <w:rFonts w:cs="Simplified Arabic"/>
          <w:sz w:val="24"/>
          <w:szCs w:val="24"/>
          <w:rtl/>
        </w:rPr>
      </w:pPr>
    </w:p>
    <w:p w:rsidR="007A2365" w:rsidRDefault="007A2365" w:rsidP="007A2365">
      <w:pPr>
        <w:numPr>
          <w:ilvl w:val="0"/>
          <w:numId w:val="2"/>
        </w:numPr>
        <w:bidi/>
        <w:rPr>
          <w:rFonts w:cs="Simplified Arabic"/>
          <w:b/>
          <w:bCs/>
          <w:sz w:val="24"/>
          <w:szCs w:val="24"/>
        </w:rPr>
      </w:pPr>
      <w:r>
        <w:rPr>
          <w:rFonts w:cs="Simplified Arabic" w:hint="cs"/>
          <w:b/>
          <w:bCs/>
          <w:sz w:val="24"/>
          <w:szCs w:val="24"/>
          <w:rtl/>
        </w:rPr>
        <w:t>مراجعة الخرائط</w:t>
      </w:r>
    </w:p>
    <w:p w:rsidR="007A2365" w:rsidRDefault="007A2365" w:rsidP="007A2365">
      <w:pPr>
        <w:bidi/>
        <w:ind w:left="680" w:hanging="2"/>
        <w:rPr>
          <w:rFonts w:cs="Simplified Arabic"/>
          <w:sz w:val="24"/>
          <w:szCs w:val="24"/>
          <w:rtl/>
        </w:rPr>
      </w:pPr>
      <w:r w:rsidRPr="00072586">
        <w:rPr>
          <w:rFonts w:cs="Simplified Arabic" w:hint="cs"/>
          <w:sz w:val="24"/>
          <w:szCs w:val="24"/>
          <w:rtl/>
        </w:rPr>
        <w:t>نفير مساد</w:t>
      </w:r>
    </w:p>
    <w:p w:rsidR="006B1AB2" w:rsidRDefault="006B1AB2" w:rsidP="006B1AB2">
      <w:pPr>
        <w:bidi/>
        <w:ind w:left="680" w:hanging="2"/>
        <w:rPr>
          <w:rFonts w:cs="Simplified Arabic"/>
          <w:sz w:val="24"/>
          <w:szCs w:val="24"/>
          <w:rtl/>
        </w:rPr>
      </w:pPr>
      <w:r w:rsidRPr="00072586">
        <w:rPr>
          <w:rFonts w:cs="Simplified Arabic" w:hint="cs"/>
          <w:sz w:val="24"/>
          <w:szCs w:val="24"/>
          <w:rtl/>
        </w:rPr>
        <w:t>نبال إسماعيل</w:t>
      </w:r>
    </w:p>
    <w:p w:rsidR="007A2365" w:rsidRDefault="007A2365" w:rsidP="007A2365">
      <w:pPr>
        <w:bidi/>
        <w:ind w:left="680" w:hanging="2"/>
        <w:rPr>
          <w:rFonts w:cs="Simplified Arabic"/>
          <w:b/>
          <w:bCs/>
          <w:sz w:val="24"/>
          <w:szCs w:val="24"/>
          <w:rtl/>
        </w:rPr>
      </w:pPr>
      <w:r w:rsidRPr="00072586">
        <w:rPr>
          <w:rFonts w:cs="Simplified Arabic" w:hint="cs"/>
          <w:sz w:val="24"/>
          <w:szCs w:val="24"/>
          <w:rtl/>
        </w:rPr>
        <w:t>أميمة الأحمد</w:t>
      </w:r>
    </w:p>
    <w:p w:rsidR="00BD50B5" w:rsidRDefault="00BD50B5" w:rsidP="00BD50B5">
      <w:pPr>
        <w:bidi/>
        <w:ind w:left="680" w:hanging="2"/>
        <w:rPr>
          <w:rFonts w:cs="Simplified Arabic"/>
          <w:b/>
          <w:bCs/>
          <w:sz w:val="24"/>
          <w:szCs w:val="24"/>
          <w:rtl/>
        </w:rPr>
      </w:pPr>
    </w:p>
    <w:p w:rsidR="002D09AD" w:rsidRDefault="00BD50B5">
      <w:pPr>
        <w:numPr>
          <w:ilvl w:val="0"/>
          <w:numId w:val="2"/>
        </w:numPr>
        <w:bidi/>
        <w:rPr>
          <w:rFonts w:cs="Simplified Arabic"/>
          <w:b/>
          <w:bCs/>
          <w:sz w:val="24"/>
          <w:szCs w:val="24"/>
          <w:rtl/>
        </w:rPr>
      </w:pPr>
      <w:r>
        <w:rPr>
          <w:rFonts w:cs="Simplified Arabic" w:hint="cs"/>
          <w:b/>
          <w:bCs/>
          <w:sz w:val="24"/>
          <w:szCs w:val="24"/>
          <w:rtl/>
        </w:rPr>
        <w:t>تدقيق معايير النشر</w:t>
      </w:r>
    </w:p>
    <w:p w:rsidR="00BD50B5" w:rsidRDefault="006818CD" w:rsidP="008313E3">
      <w:pPr>
        <w:bidi/>
        <w:ind w:left="680" w:hanging="2"/>
        <w:rPr>
          <w:rFonts w:cs="Simplified Arabic"/>
          <w:b/>
          <w:bCs/>
          <w:sz w:val="24"/>
          <w:szCs w:val="24"/>
          <w:rtl/>
        </w:rPr>
      </w:pPr>
      <w:r w:rsidRPr="006818CD">
        <w:rPr>
          <w:rFonts w:cs="Simplified Arabic" w:hint="eastAsia"/>
          <w:sz w:val="24"/>
          <w:szCs w:val="24"/>
          <w:rtl/>
        </w:rPr>
        <w:t>حنان</w:t>
      </w:r>
      <w:r w:rsidRPr="006818CD">
        <w:rPr>
          <w:rFonts w:cs="Simplified Arabic"/>
          <w:sz w:val="24"/>
          <w:szCs w:val="24"/>
          <w:rtl/>
        </w:rPr>
        <w:t xml:space="preserve"> </w:t>
      </w:r>
      <w:r w:rsidR="008313E3" w:rsidRPr="006818CD">
        <w:rPr>
          <w:rFonts w:cs="Simplified Arabic" w:hint="eastAsia"/>
          <w:sz w:val="24"/>
          <w:szCs w:val="24"/>
          <w:rtl/>
        </w:rPr>
        <w:t>جناجر</w:t>
      </w:r>
      <w:r w:rsidR="008313E3">
        <w:rPr>
          <w:rFonts w:cs="Simplified Arabic" w:hint="cs"/>
          <w:sz w:val="24"/>
          <w:szCs w:val="24"/>
          <w:rtl/>
        </w:rPr>
        <w:t>ه</w:t>
      </w:r>
    </w:p>
    <w:p w:rsidR="00BD50B5" w:rsidRPr="00072586" w:rsidRDefault="00BD50B5" w:rsidP="00BD50B5">
      <w:pPr>
        <w:bidi/>
        <w:ind w:left="680" w:hanging="2"/>
        <w:rPr>
          <w:rFonts w:cs="Simplified Arabic"/>
          <w:b/>
          <w:bCs/>
          <w:sz w:val="24"/>
          <w:szCs w:val="24"/>
          <w:rtl/>
        </w:rPr>
      </w:pPr>
    </w:p>
    <w:p w:rsidR="007A2365" w:rsidRDefault="007A2365" w:rsidP="007A2365">
      <w:pPr>
        <w:numPr>
          <w:ilvl w:val="0"/>
          <w:numId w:val="2"/>
        </w:numPr>
        <w:bidi/>
        <w:rPr>
          <w:rFonts w:cs="Simplified Arabic"/>
          <w:b/>
          <w:bCs/>
          <w:sz w:val="24"/>
          <w:szCs w:val="24"/>
        </w:rPr>
      </w:pPr>
      <w:r w:rsidRPr="009849B6">
        <w:rPr>
          <w:rFonts w:cs="Simplified Arabic" w:hint="cs"/>
          <w:b/>
          <w:bCs/>
          <w:sz w:val="24"/>
          <w:szCs w:val="24"/>
          <w:rtl/>
        </w:rPr>
        <w:t>المراجعة الأولية</w:t>
      </w:r>
    </w:p>
    <w:p w:rsidR="007A2365" w:rsidRPr="001512AF" w:rsidRDefault="007A2365" w:rsidP="007A2365">
      <w:pPr>
        <w:bidi/>
        <w:ind w:left="707"/>
        <w:rPr>
          <w:rFonts w:cs="Simplified Arabic"/>
          <w:sz w:val="24"/>
          <w:szCs w:val="24"/>
          <w:rtl/>
        </w:rPr>
      </w:pPr>
      <w:r w:rsidRPr="001512AF">
        <w:rPr>
          <w:rFonts w:cs="Simplified Arabic" w:hint="cs"/>
          <w:sz w:val="24"/>
          <w:szCs w:val="24"/>
          <w:rtl/>
        </w:rPr>
        <w:t>فداء توام</w:t>
      </w:r>
    </w:p>
    <w:p w:rsidR="007A2365" w:rsidRDefault="007A2365" w:rsidP="007A2365">
      <w:pPr>
        <w:bidi/>
        <w:ind w:left="707"/>
        <w:rPr>
          <w:rFonts w:cs="Simplified Arabic"/>
          <w:sz w:val="24"/>
          <w:szCs w:val="24"/>
          <w:rtl/>
        </w:rPr>
      </w:pPr>
      <w:r w:rsidRPr="009849B6">
        <w:rPr>
          <w:rFonts w:cs="Simplified Arabic" w:hint="cs"/>
          <w:sz w:val="24"/>
          <w:szCs w:val="24"/>
          <w:rtl/>
        </w:rPr>
        <w:t>جواد الصالح</w:t>
      </w:r>
    </w:p>
    <w:p w:rsidR="007A2365" w:rsidRDefault="007A2365" w:rsidP="007A2365">
      <w:pPr>
        <w:bidi/>
        <w:ind w:left="707"/>
        <w:rPr>
          <w:rFonts w:cs="Simplified Arabic"/>
          <w:sz w:val="24"/>
          <w:szCs w:val="24"/>
          <w:rtl/>
        </w:rPr>
      </w:pPr>
      <w:r>
        <w:rPr>
          <w:rFonts w:cs="Simplified Arabic" w:hint="cs"/>
          <w:sz w:val="24"/>
          <w:szCs w:val="24"/>
          <w:rtl/>
        </w:rPr>
        <w:t>رانيا ابو غبوش</w:t>
      </w:r>
    </w:p>
    <w:p w:rsidR="007A2365" w:rsidRPr="009849B6" w:rsidRDefault="007A2365" w:rsidP="007A2365">
      <w:pPr>
        <w:bidi/>
        <w:ind w:left="707"/>
        <w:rPr>
          <w:rFonts w:cs="Simplified Arabic"/>
          <w:sz w:val="24"/>
          <w:szCs w:val="24"/>
          <w:rtl/>
        </w:rPr>
      </w:pPr>
      <w:r>
        <w:rPr>
          <w:rFonts w:cs="Simplified Arabic" w:hint="cs"/>
          <w:sz w:val="24"/>
          <w:szCs w:val="24"/>
          <w:rtl/>
        </w:rPr>
        <w:t>ماهر صبيح</w:t>
      </w:r>
    </w:p>
    <w:p w:rsidR="007A2365" w:rsidRPr="009849B6" w:rsidRDefault="007A2365" w:rsidP="007A2365">
      <w:pPr>
        <w:bidi/>
        <w:ind w:hanging="2"/>
        <w:rPr>
          <w:rFonts w:cs="Simplified Arabic"/>
          <w:sz w:val="24"/>
          <w:szCs w:val="24"/>
          <w:rtl/>
        </w:rPr>
      </w:pPr>
    </w:p>
    <w:p w:rsidR="007A2365" w:rsidRPr="009849B6" w:rsidRDefault="007A2365" w:rsidP="007A2365">
      <w:pPr>
        <w:numPr>
          <w:ilvl w:val="0"/>
          <w:numId w:val="2"/>
        </w:numPr>
        <w:bidi/>
        <w:rPr>
          <w:rFonts w:cs="Simplified Arabic"/>
          <w:b/>
          <w:bCs/>
          <w:sz w:val="24"/>
          <w:szCs w:val="24"/>
          <w:rtl/>
        </w:rPr>
      </w:pPr>
      <w:r w:rsidRPr="009849B6">
        <w:rPr>
          <w:rFonts w:cs="Simplified Arabic" w:hint="cs"/>
          <w:b/>
          <w:bCs/>
          <w:sz w:val="24"/>
          <w:szCs w:val="24"/>
          <w:rtl/>
        </w:rPr>
        <w:t xml:space="preserve">المراجعة النهائية </w:t>
      </w:r>
    </w:p>
    <w:p w:rsidR="007A2365" w:rsidRPr="009849B6" w:rsidRDefault="007A2365" w:rsidP="00632DA4">
      <w:pPr>
        <w:bidi/>
        <w:ind w:firstLine="707"/>
        <w:rPr>
          <w:rFonts w:cs="Simplified Arabic"/>
          <w:sz w:val="24"/>
          <w:szCs w:val="24"/>
          <w:rtl/>
        </w:rPr>
      </w:pPr>
      <w:r>
        <w:rPr>
          <w:rFonts w:cs="Simplified Arabic" w:hint="cs"/>
          <w:sz w:val="24"/>
          <w:szCs w:val="24"/>
          <w:rtl/>
        </w:rPr>
        <w:t>عناي</w:t>
      </w:r>
      <w:r w:rsidR="00632DA4">
        <w:rPr>
          <w:rFonts w:cs="Simplified Arabic" w:hint="cs"/>
          <w:sz w:val="24"/>
          <w:szCs w:val="24"/>
          <w:rtl/>
        </w:rPr>
        <w:t>ه</w:t>
      </w:r>
      <w:r>
        <w:rPr>
          <w:rFonts w:cs="Simplified Arabic" w:hint="cs"/>
          <w:sz w:val="24"/>
          <w:szCs w:val="24"/>
          <w:rtl/>
        </w:rPr>
        <w:t xml:space="preserve"> زيدان</w:t>
      </w:r>
    </w:p>
    <w:p w:rsidR="007A2365" w:rsidRDefault="007A2365" w:rsidP="007A2365">
      <w:pPr>
        <w:bidi/>
        <w:ind w:hanging="2"/>
        <w:rPr>
          <w:rFonts w:cs="Simplified Arabic"/>
          <w:sz w:val="24"/>
          <w:szCs w:val="24"/>
          <w:rtl/>
        </w:rPr>
      </w:pPr>
    </w:p>
    <w:p w:rsidR="007A2365" w:rsidRPr="009849B6" w:rsidRDefault="007A2365" w:rsidP="007A2365">
      <w:pPr>
        <w:numPr>
          <w:ilvl w:val="0"/>
          <w:numId w:val="2"/>
        </w:numPr>
        <w:bidi/>
        <w:rPr>
          <w:rFonts w:cs="Simplified Arabic"/>
          <w:sz w:val="24"/>
          <w:szCs w:val="24"/>
          <w:rtl/>
        </w:rPr>
      </w:pPr>
      <w:r w:rsidRPr="009849B6">
        <w:rPr>
          <w:rFonts w:cs="Simplified Arabic" w:hint="cs"/>
          <w:b/>
          <w:bCs/>
          <w:sz w:val="24"/>
          <w:szCs w:val="24"/>
          <w:rtl/>
        </w:rPr>
        <w:t>الإشراف العام</w:t>
      </w:r>
    </w:p>
    <w:p w:rsidR="007A2365" w:rsidRPr="009849B6" w:rsidRDefault="005A37EC" w:rsidP="007A2365">
      <w:pPr>
        <w:bidi/>
        <w:ind w:firstLine="707"/>
        <w:rPr>
          <w:rFonts w:cs="Simplified Arabic"/>
          <w:sz w:val="24"/>
          <w:szCs w:val="24"/>
          <w:rtl/>
        </w:rPr>
      </w:pPr>
      <w:r>
        <w:rPr>
          <w:rFonts w:cs="Simplified Arabic" w:hint="cs"/>
          <w:sz w:val="24"/>
          <w:szCs w:val="24"/>
          <w:rtl/>
        </w:rPr>
        <w:t xml:space="preserve">د. </w:t>
      </w:r>
      <w:r w:rsidR="007A2365" w:rsidRPr="009849B6">
        <w:rPr>
          <w:rFonts w:cs="Simplified Arabic" w:hint="cs"/>
          <w:sz w:val="24"/>
          <w:szCs w:val="24"/>
          <w:rtl/>
        </w:rPr>
        <w:t xml:space="preserve">علا عوض </w:t>
      </w:r>
      <w:r w:rsidR="007A2365" w:rsidRPr="009849B6">
        <w:rPr>
          <w:rFonts w:cs="Simplified Arabic" w:hint="cs"/>
          <w:sz w:val="24"/>
          <w:szCs w:val="24"/>
          <w:rtl/>
        </w:rPr>
        <w:tab/>
        <w:t xml:space="preserve">                 رئيس الجهاز</w:t>
      </w:r>
    </w:p>
    <w:p w:rsidR="007A2365" w:rsidRPr="009849B6" w:rsidRDefault="007A2365" w:rsidP="007A2365">
      <w:pPr>
        <w:bidi/>
        <w:ind w:hanging="2"/>
        <w:rPr>
          <w:rFonts w:cs="Simplified Arabic"/>
          <w:sz w:val="24"/>
          <w:szCs w:val="24"/>
          <w:rtl/>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7A2365" w:rsidRDefault="007A2365" w:rsidP="00496101">
      <w:pPr>
        <w:jc w:val="center"/>
        <w:rPr>
          <w:rFonts w:ascii="Simplified Arabic" w:hAnsi="Simplified Arabic" w:cs="Simplified Arabic"/>
          <w:b/>
          <w:bCs/>
          <w:sz w:val="28"/>
          <w:szCs w:val="28"/>
        </w:rPr>
      </w:pPr>
    </w:p>
    <w:p w:rsidR="00604D91" w:rsidRDefault="00604D91" w:rsidP="00496101">
      <w:pPr>
        <w:jc w:val="center"/>
        <w:rPr>
          <w:rFonts w:ascii="Simplified Arabic" w:hAnsi="Simplified Arabic" w:cs="Simplified Arabic"/>
          <w:b/>
          <w:bCs/>
          <w:sz w:val="28"/>
          <w:szCs w:val="28"/>
        </w:rPr>
      </w:pPr>
    </w:p>
    <w:p w:rsidR="00604D91" w:rsidRDefault="00604D91" w:rsidP="00496101">
      <w:pPr>
        <w:jc w:val="center"/>
        <w:rPr>
          <w:rFonts w:ascii="Simplified Arabic" w:hAnsi="Simplified Arabic" w:cs="Simplified Arabic"/>
          <w:b/>
          <w:bCs/>
          <w:sz w:val="28"/>
          <w:szCs w:val="28"/>
        </w:rPr>
      </w:pPr>
    </w:p>
    <w:p w:rsidR="007A2365" w:rsidRDefault="00496101" w:rsidP="00496101">
      <w:pPr>
        <w:jc w:val="center"/>
      </w:pPr>
      <w:r w:rsidRPr="00644982">
        <w:rPr>
          <w:rFonts w:ascii="Simplified Arabic" w:hAnsi="Simplified Arabic" w:cs="Simplified Arabic" w:hint="cs"/>
          <w:b/>
          <w:bCs/>
          <w:sz w:val="28"/>
          <w:szCs w:val="28"/>
          <w:rtl/>
        </w:rPr>
        <w:lastRenderedPageBreak/>
        <w:t>تنويه للمستخدمين</w:t>
      </w:r>
    </w:p>
    <w:p w:rsidR="00496101" w:rsidRPr="005E5D30" w:rsidRDefault="00496101" w:rsidP="00496101">
      <w:pPr>
        <w:tabs>
          <w:tab w:val="left" w:pos="566"/>
        </w:tabs>
        <w:ind w:left="282" w:right="720"/>
        <w:jc w:val="both"/>
        <w:rPr>
          <w:rFonts w:cs="Simplified Arabic"/>
          <w:sz w:val="16"/>
          <w:szCs w:val="16"/>
          <w:rtl/>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ترسيم حدود التجمعات السكانية في العام 2017  بناء على منهجية محددة تم اعتمادها من قبل الفريق الوطني لمراجعة وتطوير دليل التجمعات السكانية والذي تم اعتماده من قبل وزارة الحكم المحلي ومجلس الوزراء.</w:t>
      </w:r>
    </w:p>
    <w:p w:rsidR="00496101" w:rsidRPr="005E5D30" w:rsidRDefault="00496101" w:rsidP="00496101">
      <w:pPr>
        <w:rPr>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إظهار مجموعة من التجمعات الفلسطينية على الخرائط باسم القرى المهجرة، وهي تجمع</w:t>
      </w:r>
      <w:r>
        <w:rPr>
          <w:rFonts w:cs="Simplified Arabic" w:hint="cs"/>
          <w:sz w:val="24"/>
          <w:szCs w:val="24"/>
          <w:rtl/>
        </w:rPr>
        <w:t xml:space="preserve">ات مهدمة تقع ضمن حدود عام 1967 </w:t>
      </w:r>
      <w:r w:rsidRPr="002E509D">
        <w:rPr>
          <w:rFonts w:cs="Simplified Arabic" w:hint="cs"/>
          <w:sz w:val="24"/>
          <w:szCs w:val="24"/>
          <w:rtl/>
        </w:rPr>
        <w:t>(وتشمل بيت نوبا، يالو، عمواس، اللطرون، سلبيت، بيت محسير، بيت ايوب، الخلايل، المزار).</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التعبير عن بعض التجمعات الفلسطينية برقم متسلسل بدلاً من اسم التجمع بسبب الاكتظاظ في الخريطة، وإرفاق جدول يوضح أسماء تلك التجمعات على الخرائط.</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 xml:space="preserve">تم الاعتماد </w:t>
      </w:r>
      <w:r w:rsidRPr="002E509D">
        <w:rPr>
          <w:rFonts w:cs="Simplified Arabic"/>
          <w:sz w:val="24"/>
          <w:szCs w:val="24"/>
          <w:rtl/>
        </w:rPr>
        <w:t xml:space="preserve">على </w:t>
      </w:r>
      <w:r w:rsidRPr="002E509D">
        <w:rPr>
          <w:rFonts w:cs="Simplified Arabic" w:hint="cs"/>
          <w:sz w:val="24"/>
          <w:szCs w:val="24"/>
          <w:rtl/>
        </w:rPr>
        <w:t>النظام</w:t>
      </w:r>
      <w:r w:rsidRPr="002E509D">
        <w:rPr>
          <w:rFonts w:cs="Simplified Arabic"/>
          <w:sz w:val="24"/>
          <w:szCs w:val="24"/>
          <w:rtl/>
        </w:rPr>
        <w:t xml:space="preserve"> </w:t>
      </w:r>
      <w:r w:rsidRPr="002E509D">
        <w:rPr>
          <w:rFonts w:cs="Simplified Arabic" w:hint="cs"/>
          <w:sz w:val="24"/>
          <w:szCs w:val="24"/>
          <w:rtl/>
        </w:rPr>
        <w:t>الجيوديسي</w:t>
      </w:r>
      <w:r w:rsidRPr="002E509D">
        <w:rPr>
          <w:rFonts w:cs="Simplified Arabic"/>
          <w:sz w:val="24"/>
          <w:szCs w:val="24"/>
          <w:rtl/>
        </w:rPr>
        <w:t xml:space="preserve"> العالمي </w:t>
      </w:r>
      <w:r w:rsidRPr="002E509D">
        <w:rPr>
          <w:rFonts w:cs="Simplified Arabic" w:hint="cs"/>
          <w:sz w:val="24"/>
          <w:szCs w:val="24"/>
          <w:rtl/>
        </w:rPr>
        <w:t>(</w:t>
      </w:r>
      <w:r w:rsidRPr="002E509D">
        <w:rPr>
          <w:rFonts w:cs="Simplified Arabic"/>
          <w:sz w:val="24"/>
          <w:szCs w:val="24"/>
        </w:rPr>
        <w:t>WGS_1984</w:t>
      </w:r>
      <w:r w:rsidRPr="002E509D">
        <w:rPr>
          <w:rFonts w:cs="Simplified Arabic" w:hint="cs"/>
          <w:sz w:val="24"/>
          <w:szCs w:val="24"/>
          <w:rtl/>
        </w:rPr>
        <w:t>) في إنتاج</w:t>
      </w:r>
      <w:r w:rsidRPr="002E509D">
        <w:rPr>
          <w:rFonts w:cs="Simplified Arabic"/>
          <w:sz w:val="24"/>
          <w:szCs w:val="24"/>
          <w:rtl/>
        </w:rPr>
        <w:t xml:space="preserve"> </w:t>
      </w:r>
      <w:r w:rsidRPr="002E509D">
        <w:rPr>
          <w:rFonts w:cs="Simplified Arabic" w:hint="cs"/>
          <w:sz w:val="24"/>
          <w:szCs w:val="24"/>
          <w:rtl/>
        </w:rPr>
        <w:t xml:space="preserve">كافة </w:t>
      </w:r>
      <w:r w:rsidRPr="002E509D">
        <w:rPr>
          <w:rFonts w:cs="Simplified Arabic"/>
          <w:sz w:val="24"/>
          <w:szCs w:val="24"/>
          <w:rtl/>
        </w:rPr>
        <w:t>الخرائط الإحصائية الموجودة في الأطلس</w:t>
      </w:r>
      <w:r w:rsidRPr="002E509D">
        <w:rPr>
          <w:rFonts w:cs="Simplified Arabic" w:hint="cs"/>
          <w:sz w:val="24"/>
          <w:szCs w:val="24"/>
          <w:rtl/>
        </w:rPr>
        <w:t>.</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 xml:space="preserve">مصدر خريطة الأساس:  </w:t>
      </w:r>
      <w:r w:rsidRPr="002E509D">
        <w:rPr>
          <w:rFonts w:cs="Simplified Arabic"/>
          <w:sz w:val="24"/>
          <w:szCs w:val="24"/>
          <w:rtl/>
        </w:rPr>
        <w:t>معهد بحوث النظم البيئية</w:t>
      </w:r>
      <w:r w:rsidRPr="002E509D">
        <w:rPr>
          <w:rFonts w:cs="Simplified Arabic" w:hint="cs"/>
          <w:sz w:val="24"/>
          <w:szCs w:val="24"/>
          <w:rtl/>
        </w:rPr>
        <w:t xml:space="preserve"> (</w:t>
      </w:r>
      <w:r w:rsidRPr="002E509D">
        <w:rPr>
          <w:rFonts w:cs="Simplified Arabic"/>
          <w:sz w:val="24"/>
          <w:szCs w:val="24"/>
        </w:rPr>
        <w:t>ESRI</w:t>
      </w:r>
      <w:r w:rsidRPr="002E509D">
        <w:rPr>
          <w:rFonts w:cs="Simplified Arabic" w:hint="cs"/>
          <w:sz w:val="24"/>
          <w:szCs w:val="24"/>
          <w:rtl/>
        </w:rPr>
        <w:t>).</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Pr>
          <w:rFonts w:cs="Simplified Arabic" w:hint="cs"/>
          <w:sz w:val="24"/>
          <w:szCs w:val="24"/>
          <w:rtl/>
        </w:rPr>
        <w:t xml:space="preserve">مصدر </w:t>
      </w:r>
      <w:r w:rsidRPr="002E509D">
        <w:rPr>
          <w:rFonts w:cs="Simplified Arabic" w:hint="cs"/>
          <w:sz w:val="24"/>
          <w:szCs w:val="24"/>
          <w:rtl/>
        </w:rPr>
        <w:t xml:space="preserve">الملف المكاني لتصنيفات اتفاقية اوسلو </w:t>
      </w:r>
      <w:r>
        <w:rPr>
          <w:rFonts w:cs="Simplified Arabic" w:hint="cs"/>
          <w:sz w:val="24"/>
          <w:szCs w:val="24"/>
          <w:rtl/>
        </w:rPr>
        <w:t>هو ال</w:t>
      </w:r>
      <w:r w:rsidRPr="002E509D">
        <w:rPr>
          <w:rFonts w:cs="Simplified Arabic" w:hint="cs"/>
          <w:sz w:val="24"/>
          <w:szCs w:val="24"/>
          <w:rtl/>
        </w:rPr>
        <w:t xml:space="preserve">موقع </w:t>
      </w:r>
      <w:r>
        <w:rPr>
          <w:rFonts w:cs="Simplified Arabic" w:hint="cs"/>
          <w:sz w:val="24"/>
          <w:szCs w:val="24"/>
          <w:rtl/>
        </w:rPr>
        <w:t>الرسمي ل</w:t>
      </w:r>
      <w:r w:rsidRPr="002E509D">
        <w:rPr>
          <w:rFonts w:cs="Simplified Arabic" w:hint="cs"/>
          <w:sz w:val="24"/>
          <w:szCs w:val="24"/>
          <w:rtl/>
        </w:rPr>
        <w:t>وزارة الحكم المحلي (</w:t>
      </w:r>
      <w:r w:rsidRPr="002E509D">
        <w:rPr>
          <w:rFonts w:cs="Simplified Arabic"/>
          <w:sz w:val="24"/>
          <w:szCs w:val="24"/>
        </w:rPr>
        <w:t>Geomolg</w:t>
      </w:r>
      <w:r w:rsidRPr="002E509D">
        <w:rPr>
          <w:rFonts w:cs="Simplified Arabic" w:hint="cs"/>
          <w:sz w:val="24"/>
          <w:szCs w:val="24"/>
          <w:rtl/>
        </w:rPr>
        <w:t>).</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C46537">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الاعتماد في الملفات المكانية لمعيقات الحركة التي يسببها الاحتلال الإسرائيلي والتي تشمل كل من (مسار جدار الضم والتوسع،</w:t>
      </w:r>
      <w:r w:rsidR="002D0276">
        <w:rPr>
          <w:rFonts w:cs="Simplified Arabic" w:hint="cs"/>
          <w:sz w:val="24"/>
          <w:szCs w:val="24"/>
          <w:rtl/>
        </w:rPr>
        <w:t xml:space="preserve"> </w:t>
      </w:r>
      <w:r w:rsidR="00C46537">
        <w:rPr>
          <w:rFonts w:cs="Simplified Arabic" w:hint="cs"/>
          <w:sz w:val="24"/>
          <w:szCs w:val="24"/>
          <w:rtl/>
        </w:rPr>
        <w:t xml:space="preserve">حواجز الاحتلال </w:t>
      </w:r>
      <w:r w:rsidRPr="002E509D">
        <w:rPr>
          <w:rFonts w:cs="Simplified Arabic" w:hint="cs"/>
          <w:sz w:val="24"/>
          <w:szCs w:val="24"/>
          <w:rtl/>
        </w:rPr>
        <w:t>الاسرائيلي ونقاط التفتيش في الضفة الغربية، والمعابر الاسرائيلية والمنطقة العازلة في قطاع غزة) على ما يصدره مكتب الأمم المتحدة لتنسيق الشؤون الإنسانية (</w:t>
      </w:r>
      <w:r w:rsidRPr="002E509D">
        <w:rPr>
          <w:rFonts w:cs="Simplified Arabic"/>
          <w:sz w:val="24"/>
          <w:szCs w:val="24"/>
        </w:rPr>
        <w:t>OCHA</w:t>
      </w:r>
      <w:r w:rsidRPr="002E509D">
        <w:rPr>
          <w:rFonts w:cs="Simplified Arabic" w:hint="cs"/>
          <w:sz w:val="24"/>
          <w:szCs w:val="24"/>
          <w:rtl/>
        </w:rPr>
        <w:t>).</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الاعتماد على ما يصدر عن كل من معهد الأبحاث التطبيقية- أريج، وهيئة مقاومة الجدار والاستيطان من بيانات تتعلق بالملف المكاني للمستعمرات والبؤر الاستعمارية.</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الاعتماد على ما يصدر عن كل من وزارة الاشغال بما يتعلق بالملف المكاني للطرق في الضفة الغربية، ومكتب الأمم المتحدة لتنسيق الشؤون الإنسانية (</w:t>
      </w:r>
      <w:r w:rsidRPr="002E509D">
        <w:rPr>
          <w:rFonts w:cs="Simplified Arabic"/>
          <w:sz w:val="24"/>
          <w:szCs w:val="24"/>
        </w:rPr>
        <w:t>OCHA</w:t>
      </w:r>
      <w:r w:rsidRPr="002E509D">
        <w:rPr>
          <w:rFonts w:cs="Simplified Arabic" w:hint="cs"/>
          <w:sz w:val="24"/>
          <w:szCs w:val="24"/>
          <w:rtl/>
        </w:rPr>
        <w:t>) بما يتعلق بالملف المكاني للطرق في قطاع غزة.</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تم انتاج الملف المكاني للعيادات الصحية الحكومية والمستشفيات في الضفة الغربية وقطاع غزة من واقع البيانات التي تم الحصول عليها من</w:t>
      </w:r>
      <w:r w:rsidRPr="002E509D">
        <w:rPr>
          <w:rFonts w:cs="Simplified Arabic"/>
          <w:sz w:val="24"/>
          <w:szCs w:val="24"/>
          <w:rtl/>
        </w:rPr>
        <w:t xml:space="preserve"> المعهد الوطني الفلسطيني للصحة العامة، أحد مشاريع منظمة الصحة العالمية في فلسطين</w:t>
      </w:r>
      <w:r w:rsidRPr="002E509D">
        <w:rPr>
          <w:rFonts w:cs="Simplified Arabic" w:hint="cs"/>
          <w:sz w:val="24"/>
          <w:szCs w:val="24"/>
          <w:rtl/>
        </w:rPr>
        <w:t>.</w:t>
      </w:r>
    </w:p>
    <w:p w:rsidR="00496101" w:rsidRPr="005E5D30" w:rsidRDefault="00496101" w:rsidP="00496101">
      <w:pPr>
        <w:ind w:left="720"/>
        <w:rPr>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 xml:space="preserve">تم الاعتماد على الملف المكاني للمدارس </w:t>
      </w:r>
      <w:r w:rsidR="00835ED7">
        <w:rPr>
          <w:rFonts w:cs="Simplified Arabic" w:hint="cs"/>
          <w:sz w:val="24"/>
          <w:szCs w:val="24"/>
          <w:rtl/>
        </w:rPr>
        <w:t xml:space="preserve">ورياض الأطفال </w:t>
      </w:r>
      <w:r w:rsidRPr="002E509D">
        <w:rPr>
          <w:rFonts w:cs="Simplified Arabic" w:hint="cs"/>
          <w:sz w:val="24"/>
          <w:szCs w:val="24"/>
          <w:rtl/>
        </w:rPr>
        <w:t>المستلم من وزارة التربية والتعليم.</w:t>
      </w:r>
    </w:p>
    <w:p w:rsidR="00496101" w:rsidRPr="005E5D30" w:rsidRDefault="00496101" w:rsidP="00496101">
      <w:pPr>
        <w:pStyle w:val="ListParagraph"/>
        <w:tabs>
          <w:tab w:val="left" w:pos="566"/>
        </w:tabs>
        <w:ind w:left="1002" w:right="720"/>
        <w:jc w:val="both"/>
        <w:rPr>
          <w:rFonts w:cs="Simplified Arabic"/>
          <w:sz w:val="16"/>
          <w:szCs w:val="16"/>
        </w:rPr>
      </w:pPr>
    </w:p>
    <w:p w:rsidR="00496101" w:rsidRDefault="00496101" w:rsidP="00B268A5">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sz w:val="24"/>
          <w:szCs w:val="24"/>
          <w:rtl/>
        </w:rPr>
        <w:t xml:space="preserve">عدد السكان </w:t>
      </w:r>
      <w:r w:rsidRPr="002E509D">
        <w:rPr>
          <w:rFonts w:cs="Simplified Arabic" w:hint="cs"/>
          <w:sz w:val="24"/>
          <w:szCs w:val="24"/>
          <w:rtl/>
        </w:rPr>
        <w:t>الإجمالي</w:t>
      </w:r>
      <w:r w:rsidRPr="002E509D">
        <w:rPr>
          <w:rFonts w:cs="Simplified Arabic"/>
          <w:sz w:val="24"/>
          <w:szCs w:val="24"/>
          <w:rtl/>
        </w:rPr>
        <w:t xml:space="preserve"> يشمل عدد السكان الذين تم عدهم فع</w:t>
      </w:r>
      <w:r w:rsidRPr="002E509D">
        <w:rPr>
          <w:rFonts w:cs="Simplified Arabic" w:hint="cs"/>
          <w:sz w:val="24"/>
          <w:szCs w:val="24"/>
          <w:rtl/>
        </w:rPr>
        <w:t>ل</w:t>
      </w:r>
      <w:r w:rsidRPr="002E509D">
        <w:rPr>
          <w:rFonts w:cs="Simplified Arabic"/>
          <w:sz w:val="24"/>
          <w:szCs w:val="24"/>
          <w:rtl/>
        </w:rPr>
        <w:t>ا</w:t>
      </w:r>
      <w:r w:rsidRPr="002E509D">
        <w:rPr>
          <w:rFonts w:cs="Simplified Arabic" w:hint="cs"/>
          <w:sz w:val="24"/>
          <w:szCs w:val="24"/>
          <w:rtl/>
        </w:rPr>
        <w:t>ً</w:t>
      </w:r>
      <w:r w:rsidR="00FF121E">
        <w:rPr>
          <w:rFonts w:cs="Simplified Arabic"/>
          <w:sz w:val="24"/>
          <w:szCs w:val="24"/>
        </w:rPr>
        <w:t>.</w:t>
      </w:r>
    </w:p>
    <w:p w:rsidR="00136FD9" w:rsidRPr="005E5D30" w:rsidRDefault="00136FD9" w:rsidP="00136FD9">
      <w:pPr>
        <w:pStyle w:val="ListParagraph"/>
        <w:rPr>
          <w:rFonts w:cs="Simplified Arabic"/>
          <w:sz w:val="16"/>
          <w:szCs w:val="16"/>
          <w:rtl/>
        </w:rPr>
      </w:pPr>
    </w:p>
    <w:p w:rsidR="00136FD9" w:rsidRPr="00136FD9" w:rsidRDefault="00136FD9" w:rsidP="00136FD9">
      <w:pPr>
        <w:pStyle w:val="ListParagraph"/>
        <w:numPr>
          <w:ilvl w:val="0"/>
          <w:numId w:val="4"/>
        </w:numPr>
        <w:tabs>
          <w:tab w:val="left" w:pos="566"/>
        </w:tabs>
        <w:spacing w:after="0" w:line="240" w:lineRule="auto"/>
        <w:ind w:right="720"/>
        <w:jc w:val="both"/>
        <w:rPr>
          <w:rFonts w:cs="Simplified Arabic"/>
          <w:b/>
          <w:bCs/>
          <w:sz w:val="24"/>
          <w:szCs w:val="24"/>
        </w:rPr>
      </w:pPr>
      <w:r w:rsidRPr="00136FD9">
        <w:rPr>
          <w:rFonts w:cs="Simplified Arabic"/>
          <w:b/>
          <w:bCs/>
          <w:sz w:val="24"/>
          <w:szCs w:val="24"/>
          <w:rtl/>
        </w:rPr>
        <w:t>مستويات مركز الرعاية الصحية الأولية:</w:t>
      </w:r>
    </w:p>
    <w:p w:rsidR="00136FD9" w:rsidRPr="00136FD9" w:rsidRDefault="00136FD9" w:rsidP="00136FD9">
      <w:pPr>
        <w:tabs>
          <w:tab w:val="left" w:pos="566"/>
        </w:tabs>
        <w:bidi/>
        <w:ind w:left="963" w:right="720"/>
        <w:jc w:val="both"/>
        <w:rPr>
          <w:rFonts w:cs="Simplified Arabic"/>
          <w:b/>
          <w:bCs/>
          <w:sz w:val="24"/>
          <w:szCs w:val="24"/>
        </w:rPr>
      </w:pPr>
      <w:r w:rsidRPr="00136FD9">
        <w:rPr>
          <w:rFonts w:cs="Simplified Arabic"/>
          <w:b/>
          <w:bCs/>
          <w:sz w:val="24"/>
          <w:szCs w:val="24"/>
          <w:rtl/>
        </w:rPr>
        <w:t>المستوى الأول:</w:t>
      </w:r>
    </w:p>
    <w:p w:rsidR="00136FD9" w:rsidRPr="00136FD9" w:rsidRDefault="00136FD9" w:rsidP="00136FD9">
      <w:pPr>
        <w:tabs>
          <w:tab w:val="left" w:pos="566"/>
        </w:tabs>
        <w:bidi/>
        <w:ind w:left="1080" w:right="720"/>
        <w:jc w:val="both"/>
        <w:rPr>
          <w:rFonts w:cs="Simplified Arabic"/>
          <w:sz w:val="24"/>
          <w:szCs w:val="24"/>
        </w:rPr>
      </w:pPr>
      <w:r w:rsidRPr="00136FD9">
        <w:rPr>
          <w:rFonts w:cs="Simplified Arabic"/>
          <w:sz w:val="24"/>
          <w:szCs w:val="24"/>
          <w:rtl/>
        </w:rPr>
        <w:t>الخدمات الوقائية: الرعاية الصحية للأم والطفل والتحصين.</w:t>
      </w:r>
    </w:p>
    <w:p w:rsidR="00136FD9" w:rsidRPr="00136FD9" w:rsidRDefault="00136FD9" w:rsidP="00136FD9">
      <w:pPr>
        <w:tabs>
          <w:tab w:val="left" w:pos="566"/>
        </w:tabs>
        <w:bidi/>
        <w:ind w:left="1080" w:right="720"/>
        <w:jc w:val="both"/>
        <w:rPr>
          <w:rFonts w:cs="Simplified Arabic"/>
          <w:sz w:val="24"/>
          <w:szCs w:val="24"/>
        </w:rPr>
      </w:pPr>
      <w:r w:rsidRPr="00136FD9">
        <w:rPr>
          <w:rFonts w:cs="Simplified Arabic"/>
          <w:sz w:val="24"/>
          <w:szCs w:val="24"/>
          <w:rtl/>
        </w:rPr>
        <w:t>الخدمات العلاجية: الإسعافات الأولية.</w:t>
      </w:r>
    </w:p>
    <w:p w:rsidR="00136FD9" w:rsidRPr="00136FD9" w:rsidRDefault="00136FD9" w:rsidP="00136FD9">
      <w:pPr>
        <w:tabs>
          <w:tab w:val="left" w:pos="566"/>
        </w:tabs>
        <w:bidi/>
        <w:ind w:left="963" w:right="720"/>
        <w:jc w:val="both"/>
        <w:rPr>
          <w:rFonts w:cs="Simplified Arabic"/>
          <w:b/>
          <w:bCs/>
          <w:sz w:val="24"/>
          <w:szCs w:val="24"/>
        </w:rPr>
      </w:pPr>
      <w:r w:rsidRPr="00136FD9">
        <w:rPr>
          <w:rFonts w:cs="Simplified Arabic"/>
          <w:b/>
          <w:bCs/>
          <w:sz w:val="24"/>
          <w:szCs w:val="24"/>
          <w:rtl/>
        </w:rPr>
        <w:t>المستوى الثاني:</w:t>
      </w:r>
    </w:p>
    <w:p w:rsidR="00136FD9" w:rsidRPr="00136FD9" w:rsidRDefault="00136FD9" w:rsidP="00A546D9">
      <w:pPr>
        <w:tabs>
          <w:tab w:val="left" w:pos="566"/>
        </w:tabs>
        <w:bidi/>
        <w:ind w:left="1080" w:right="720"/>
        <w:jc w:val="both"/>
        <w:rPr>
          <w:rFonts w:cs="Simplified Arabic"/>
          <w:sz w:val="24"/>
          <w:szCs w:val="24"/>
        </w:rPr>
      </w:pPr>
      <w:r w:rsidRPr="00136FD9">
        <w:rPr>
          <w:rFonts w:cs="Simplified Arabic"/>
          <w:sz w:val="24"/>
          <w:szCs w:val="24"/>
          <w:rtl/>
        </w:rPr>
        <w:t>الخدمات الوقائية: الرعاية الصحية للأم والطفل، والتحصين.</w:t>
      </w:r>
    </w:p>
    <w:p w:rsidR="00136FD9" w:rsidRPr="00136FD9" w:rsidRDefault="00136FD9" w:rsidP="004B3C12">
      <w:pPr>
        <w:tabs>
          <w:tab w:val="left" w:pos="566"/>
        </w:tabs>
        <w:bidi/>
        <w:ind w:left="1080" w:right="720"/>
        <w:jc w:val="both"/>
        <w:rPr>
          <w:rFonts w:cs="Simplified Arabic"/>
          <w:sz w:val="24"/>
          <w:szCs w:val="24"/>
        </w:rPr>
      </w:pPr>
      <w:r w:rsidRPr="00136FD9">
        <w:rPr>
          <w:rFonts w:cs="Simplified Arabic"/>
          <w:sz w:val="24"/>
          <w:szCs w:val="24"/>
          <w:rtl/>
        </w:rPr>
        <w:t xml:space="preserve">الخدمات </w:t>
      </w:r>
      <w:proofErr w:type="spellStart"/>
      <w:r w:rsidRPr="00136FD9">
        <w:rPr>
          <w:rFonts w:cs="Simplified Arabic"/>
          <w:sz w:val="24"/>
          <w:szCs w:val="24"/>
          <w:rtl/>
        </w:rPr>
        <w:t>العلاجية:</w:t>
      </w:r>
      <w:proofErr w:type="spellEnd"/>
      <w:r w:rsidRPr="00136FD9">
        <w:rPr>
          <w:rFonts w:cs="Simplified Arabic"/>
          <w:sz w:val="24"/>
          <w:szCs w:val="24"/>
          <w:rtl/>
        </w:rPr>
        <w:t xml:space="preserve"> </w:t>
      </w:r>
      <w:r w:rsidR="00763303">
        <w:rPr>
          <w:rFonts w:cs="Simplified Arabic" w:hint="cs"/>
          <w:sz w:val="24"/>
          <w:szCs w:val="24"/>
          <w:rtl/>
        </w:rPr>
        <w:t xml:space="preserve">طبيب عام </w:t>
      </w:r>
      <w:proofErr w:type="spellStart"/>
      <w:r w:rsidR="00763303">
        <w:rPr>
          <w:rFonts w:cs="Simplified Arabic" w:hint="cs"/>
          <w:sz w:val="24"/>
          <w:szCs w:val="24"/>
          <w:rtl/>
        </w:rPr>
        <w:t>(</w:t>
      </w:r>
      <w:proofErr w:type="spellEnd"/>
      <w:r w:rsidR="00763303">
        <w:rPr>
          <w:rFonts w:cs="Simplified Arabic"/>
          <w:sz w:val="24"/>
          <w:szCs w:val="24"/>
        </w:rPr>
        <w:t>(</w:t>
      </w:r>
      <w:r w:rsidRPr="00136FD9">
        <w:rPr>
          <w:rFonts w:cs="Simplified Arabic"/>
          <w:sz w:val="24"/>
          <w:szCs w:val="24"/>
        </w:rPr>
        <w:t>GP</w:t>
      </w:r>
      <w:proofErr w:type="spellStart"/>
      <w:r w:rsidRPr="00136FD9">
        <w:rPr>
          <w:rFonts w:cs="Simplified Arabic"/>
          <w:sz w:val="24"/>
          <w:szCs w:val="24"/>
          <w:rtl/>
        </w:rPr>
        <w:t>،</w:t>
      </w:r>
      <w:proofErr w:type="spellEnd"/>
      <w:r w:rsidRPr="00136FD9">
        <w:rPr>
          <w:rFonts w:cs="Simplified Arabic"/>
          <w:sz w:val="24"/>
          <w:szCs w:val="24"/>
          <w:rtl/>
        </w:rPr>
        <w:t xml:space="preserve"> مختبر (في بعض العيادات</w:t>
      </w:r>
      <w:proofErr w:type="spellStart"/>
      <w:r w:rsidRPr="00136FD9">
        <w:rPr>
          <w:rFonts w:cs="Simplified Arabic"/>
          <w:sz w:val="24"/>
          <w:szCs w:val="24"/>
          <w:rtl/>
        </w:rPr>
        <w:t>).</w:t>
      </w:r>
      <w:proofErr w:type="spellEnd"/>
    </w:p>
    <w:p w:rsidR="00136FD9" w:rsidRPr="00136FD9" w:rsidRDefault="00136FD9" w:rsidP="00136FD9">
      <w:pPr>
        <w:tabs>
          <w:tab w:val="left" w:pos="566"/>
        </w:tabs>
        <w:bidi/>
        <w:ind w:left="963" w:right="720"/>
        <w:jc w:val="both"/>
        <w:rPr>
          <w:rFonts w:cs="Simplified Arabic"/>
          <w:b/>
          <w:bCs/>
          <w:sz w:val="24"/>
          <w:szCs w:val="24"/>
        </w:rPr>
      </w:pPr>
      <w:r w:rsidRPr="00136FD9">
        <w:rPr>
          <w:rFonts w:cs="Simplified Arabic"/>
          <w:b/>
          <w:bCs/>
          <w:sz w:val="24"/>
          <w:szCs w:val="24"/>
          <w:rtl/>
        </w:rPr>
        <w:t>المستوى الثالث:</w:t>
      </w:r>
    </w:p>
    <w:p w:rsidR="00136FD9" w:rsidRPr="00136FD9" w:rsidRDefault="00136FD9" w:rsidP="00B268A5">
      <w:pPr>
        <w:tabs>
          <w:tab w:val="left" w:pos="566"/>
        </w:tabs>
        <w:bidi/>
        <w:ind w:left="1080" w:right="720"/>
        <w:jc w:val="both"/>
        <w:rPr>
          <w:rFonts w:cs="Simplified Arabic"/>
          <w:sz w:val="24"/>
          <w:szCs w:val="24"/>
        </w:rPr>
      </w:pPr>
      <w:r w:rsidRPr="00136FD9">
        <w:rPr>
          <w:rFonts w:cs="Simplified Arabic"/>
          <w:sz w:val="24"/>
          <w:szCs w:val="24"/>
          <w:rtl/>
        </w:rPr>
        <w:t xml:space="preserve">الخدمات الوقائية: الرعاية الصحية للأم </w:t>
      </w:r>
      <w:proofErr w:type="spellStart"/>
      <w:r w:rsidRPr="00136FD9">
        <w:rPr>
          <w:rFonts w:cs="Simplified Arabic"/>
          <w:sz w:val="24"/>
          <w:szCs w:val="24"/>
          <w:rtl/>
        </w:rPr>
        <w:t>والطفل،</w:t>
      </w:r>
      <w:proofErr w:type="spellEnd"/>
      <w:r w:rsidRPr="00136FD9">
        <w:rPr>
          <w:rFonts w:cs="Simplified Arabic"/>
          <w:sz w:val="24"/>
          <w:szCs w:val="24"/>
          <w:rtl/>
        </w:rPr>
        <w:t xml:space="preserve"> </w:t>
      </w:r>
      <w:proofErr w:type="spellStart"/>
      <w:r w:rsidRPr="00136FD9">
        <w:rPr>
          <w:rFonts w:cs="Simplified Arabic"/>
          <w:sz w:val="24"/>
          <w:szCs w:val="24"/>
          <w:rtl/>
        </w:rPr>
        <w:t>والتحصين،</w:t>
      </w:r>
      <w:proofErr w:type="spellEnd"/>
      <w:r w:rsidRPr="00136FD9">
        <w:rPr>
          <w:rFonts w:cs="Simplified Arabic"/>
          <w:sz w:val="24"/>
          <w:szCs w:val="24"/>
          <w:rtl/>
        </w:rPr>
        <w:t xml:space="preserve"> وتنظيم </w:t>
      </w:r>
      <w:proofErr w:type="spellStart"/>
      <w:r w:rsidRPr="00136FD9">
        <w:rPr>
          <w:rFonts w:cs="Simplified Arabic"/>
          <w:sz w:val="24"/>
          <w:szCs w:val="24"/>
          <w:rtl/>
        </w:rPr>
        <w:t>الأسرة،</w:t>
      </w:r>
      <w:proofErr w:type="spellEnd"/>
      <w:r w:rsidRPr="00136FD9">
        <w:rPr>
          <w:rFonts w:cs="Simplified Arabic"/>
          <w:sz w:val="24"/>
          <w:szCs w:val="24"/>
          <w:rtl/>
        </w:rPr>
        <w:t xml:space="preserve"> والأسنان.</w:t>
      </w:r>
    </w:p>
    <w:p w:rsidR="00136FD9" w:rsidRPr="00136FD9" w:rsidRDefault="00136FD9" w:rsidP="0001726B">
      <w:pPr>
        <w:tabs>
          <w:tab w:val="left" w:pos="566"/>
        </w:tabs>
        <w:bidi/>
        <w:ind w:left="1080" w:right="720"/>
        <w:jc w:val="both"/>
        <w:rPr>
          <w:rFonts w:cs="Simplified Arabic"/>
          <w:sz w:val="24"/>
          <w:szCs w:val="24"/>
        </w:rPr>
      </w:pPr>
      <w:r w:rsidRPr="00136FD9">
        <w:rPr>
          <w:rFonts w:cs="Simplified Arabic"/>
          <w:sz w:val="24"/>
          <w:szCs w:val="24"/>
          <w:rtl/>
        </w:rPr>
        <w:t xml:space="preserve">الخدمات </w:t>
      </w:r>
      <w:proofErr w:type="spellStart"/>
      <w:r w:rsidRPr="00136FD9">
        <w:rPr>
          <w:rFonts w:cs="Simplified Arabic"/>
          <w:sz w:val="24"/>
          <w:szCs w:val="24"/>
          <w:rtl/>
        </w:rPr>
        <w:t>العلاجية:</w:t>
      </w:r>
      <w:proofErr w:type="spellEnd"/>
      <w:r w:rsidRPr="00136FD9">
        <w:rPr>
          <w:rFonts w:cs="Simplified Arabic"/>
          <w:sz w:val="24"/>
          <w:szCs w:val="24"/>
          <w:rtl/>
        </w:rPr>
        <w:t xml:space="preserve"> </w:t>
      </w:r>
      <w:r w:rsidR="0001726B">
        <w:rPr>
          <w:rFonts w:cs="Simplified Arabic" w:hint="cs"/>
          <w:sz w:val="24"/>
          <w:szCs w:val="24"/>
          <w:rtl/>
        </w:rPr>
        <w:t xml:space="preserve">طبيب عام </w:t>
      </w:r>
      <w:proofErr w:type="spellStart"/>
      <w:r w:rsidR="0001726B">
        <w:rPr>
          <w:rFonts w:cs="Simplified Arabic" w:hint="cs"/>
          <w:sz w:val="24"/>
          <w:szCs w:val="24"/>
          <w:rtl/>
        </w:rPr>
        <w:t>(</w:t>
      </w:r>
      <w:proofErr w:type="spellEnd"/>
      <w:r w:rsidR="0001726B">
        <w:rPr>
          <w:rFonts w:cs="Simplified Arabic"/>
          <w:sz w:val="24"/>
          <w:szCs w:val="24"/>
        </w:rPr>
        <w:t>(</w:t>
      </w:r>
      <w:r w:rsidR="0001726B" w:rsidRPr="00136FD9">
        <w:rPr>
          <w:rFonts w:cs="Simplified Arabic"/>
          <w:sz w:val="24"/>
          <w:szCs w:val="24"/>
        </w:rPr>
        <w:t>GP</w:t>
      </w:r>
      <w:r w:rsidRPr="00136FD9">
        <w:rPr>
          <w:rFonts w:cs="Simplified Arabic"/>
          <w:sz w:val="24"/>
          <w:szCs w:val="24"/>
          <w:rtl/>
        </w:rPr>
        <w:t xml:space="preserve"> والرعاية الطبية </w:t>
      </w:r>
      <w:proofErr w:type="spellStart"/>
      <w:r w:rsidRPr="00136FD9">
        <w:rPr>
          <w:rFonts w:cs="Simplified Arabic"/>
          <w:sz w:val="24"/>
          <w:szCs w:val="24"/>
          <w:rtl/>
        </w:rPr>
        <w:t>المتخصصة،</w:t>
      </w:r>
      <w:proofErr w:type="spellEnd"/>
      <w:r w:rsidRPr="00136FD9">
        <w:rPr>
          <w:rFonts w:cs="Simplified Arabic"/>
          <w:sz w:val="24"/>
          <w:szCs w:val="24"/>
          <w:rtl/>
        </w:rPr>
        <w:t xml:space="preserve"> </w:t>
      </w:r>
      <w:proofErr w:type="spellStart"/>
      <w:r w:rsidRPr="00136FD9">
        <w:rPr>
          <w:rFonts w:cs="Simplified Arabic"/>
          <w:sz w:val="24"/>
          <w:szCs w:val="24"/>
          <w:rtl/>
        </w:rPr>
        <w:t>مختبر،</w:t>
      </w:r>
      <w:proofErr w:type="spellEnd"/>
      <w:r w:rsidRPr="00136FD9">
        <w:rPr>
          <w:rFonts w:cs="Simplified Arabic"/>
          <w:sz w:val="24"/>
          <w:szCs w:val="24"/>
          <w:rtl/>
        </w:rPr>
        <w:t xml:space="preserve"> التعليم الصحي.</w:t>
      </w:r>
    </w:p>
    <w:p w:rsidR="00136FD9" w:rsidRPr="00136FD9" w:rsidRDefault="00136FD9" w:rsidP="00136FD9">
      <w:pPr>
        <w:tabs>
          <w:tab w:val="left" w:pos="566"/>
        </w:tabs>
        <w:bidi/>
        <w:ind w:left="963" w:right="720"/>
        <w:jc w:val="both"/>
        <w:rPr>
          <w:rFonts w:cs="Simplified Arabic"/>
          <w:b/>
          <w:bCs/>
          <w:sz w:val="24"/>
          <w:szCs w:val="24"/>
        </w:rPr>
      </w:pPr>
      <w:r w:rsidRPr="00136FD9">
        <w:rPr>
          <w:rFonts w:cs="Simplified Arabic"/>
          <w:b/>
          <w:bCs/>
          <w:sz w:val="24"/>
          <w:szCs w:val="24"/>
          <w:rtl/>
        </w:rPr>
        <w:t>المستوى الرابع:</w:t>
      </w:r>
    </w:p>
    <w:p w:rsidR="00136FD9" w:rsidRPr="00136FD9" w:rsidRDefault="00136FD9" w:rsidP="0082309E">
      <w:pPr>
        <w:tabs>
          <w:tab w:val="left" w:pos="566"/>
        </w:tabs>
        <w:bidi/>
        <w:ind w:left="1080" w:right="720"/>
        <w:jc w:val="both"/>
        <w:rPr>
          <w:rFonts w:cs="Simplified Arabic"/>
          <w:sz w:val="24"/>
          <w:szCs w:val="24"/>
        </w:rPr>
      </w:pPr>
      <w:r w:rsidRPr="00136FD9">
        <w:rPr>
          <w:rFonts w:cs="Simplified Arabic"/>
          <w:sz w:val="24"/>
          <w:szCs w:val="24"/>
          <w:rtl/>
        </w:rPr>
        <w:t xml:space="preserve">الخدمات الوقائية: الرعاية الصحية للأم </w:t>
      </w:r>
      <w:proofErr w:type="spellStart"/>
      <w:r w:rsidRPr="00136FD9">
        <w:rPr>
          <w:rFonts w:cs="Simplified Arabic"/>
          <w:sz w:val="24"/>
          <w:szCs w:val="24"/>
          <w:rtl/>
        </w:rPr>
        <w:t>والطفل،</w:t>
      </w:r>
      <w:proofErr w:type="spellEnd"/>
      <w:r w:rsidRPr="00136FD9">
        <w:rPr>
          <w:rFonts w:cs="Simplified Arabic"/>
          <w:sz w:val="24"/>
          <w:szCs w:val="24"/>
          <w:rtl/>
        </w:rPr>
        <w:t xml:space="preserve"> </w:t>
      </w:r>
      <w:proofErr w:type="spellStart"/>
      <w:r w:rsidRPr="00136FD9">
        <w:rPr>
          <w:rFonts w:cs="Simplified Arabic"/>
          <w:sz w:val="24"/>
          <w:szCs w:val="24"/>
          <w:rtl/>
        </w:rPr>
        <w:t>والتحصين،</w:t>
      </w:r>
      <w:proofErr w:type="spellEnd"/>
      <w:r w:rsidRPr="00136FD9">
        <w:rPr>
          <w:rFonts w:cs="Simplified Arabic"/>
          <w:sz w:val="24"/>
          <w:szCs w:val="24"/>
          <w:rtl/>
        </w:rPr>
        <w:t xml:space="preserve"> وتنظيم </w:t>
      </w:r>
      <w:proofErr w:type="spellStart"/>
      <w:r w:rsidRPr="00136FD9">
        <w:rPr>
          <w:rFonts w:cs="Simplified Arabic"/>
          <w:sz w:val="24"/>
          <w:szCs w:val="24"/>
          <w:rtl/>
        </w:rPr>
        <w:t>الأسرة،</w:t>
      </w:r>
      <w:proofErr w:type="spellEnd"/>
      <w:r w:rsidRPr="00136FD9">
        <w:rPr>
          <w:rFonts w:cs="Simplified Arabic"/>
          <w:sz w:val="24"/>
          <w:szCs w:val="24"/>
          <w:rtl/>
        </w:rPr>
        <w:t xml:space="preserve"> والأسنان.</w:t>
      </w:r>
    </w:p>
    <w:p w:rsidR="00136FD9" w:rsidRPr="00136FD9" w:rsidRDefault="00136FD9" w:rsidP="00A546D9">
      <w:pPr>
        <w:tabs>
          <w:tab w:val="left" w:pos="566"/>
        </w:tabs>
        <w:bidi/>
        <w:ind w:left="1080" w:right="720"/>
        <w:jc w:val="both"/>
        <w:rPr>
          <w:rFonts w:cs="Simplified Arabic"/>
          <w:sz w:val="24"/>
          <w:szCs w:val="24"/>
        </w:rPr>
      </w:pPr>
      <w:r w:rsidRPr="00136FD9">
        <w:rPr>
          <w:rFonts w:cs="Simplified Arabic"/>
          <w:sz w:val="24"/>
          <w:szCs w:val="24"/>
          <w:rtl/>
        </w:rPr>
        <w:t>الخدمات العلاجية: طبيب عام (</w:t>
      </w:r>
      <w:r w:rsidRPr="00136FD9">
        <w:rPr>
          <w:rFonts w:cs="Simplified Arabic"/>
          <w:sz w:val="24"/>
          <w:szCs w:val="24"/>
        </w:rPr>
        <w:t>GP</w:t>
      </w:r>
      <w:r w:rsidRPr="00136FD9">
        <w:rPr>
          <w:rFonts w:cs="Simplified Arabic"/>
          <w:sz w:val="24"/>
          <w:szCs w:val="24"/>
          <w:rtl/>
        </w:rPr>
        <w:t>)، الرعاية الطبية المتخصصة، العناية بالأسنان، أمراض النساء والتوليد، المختبرات</w:t>
      </w:r>
      <w:r w:rsidR="00A546D9">
        <w:rPr>
          <w:rFonts w:cs="Simplified Arabic"/>
          <w:sz w:val="24"/>
          <w:szCs w:val="24"/>
          <w:rtl/>
        </w:rPr>
        <w:t>، الأشعة</w:t>
      </w:r>
      <w:r w:rsidRPr="00136FD9">
        <w:rPr>
          <w:rFonts w:cs="Simplified Arabic"/>
          <w:sz w:val="24"/>
          <w:szCs w:val="24"/>
          <w:rtl/>
        </w:rPr>
        <w:t>، التثقيف الصحي، الخدمات الطبية الطارئة وغيرها من الخدمات الصحية.</w:t>
      </w:r>
    </w:p>
    <w:p w:rsidR="00496101" w:rsidRPr="000C202B" w:rsidRDefault="00496101" w:rsidP="00496101">
      <w:pPr>
        <w:pStyle w:val="ListParagraph"/>
        <w:tabs>
          <w:tab w:val="left" w:pos="566"/>
        </w:tabs>
        <w:ind w:left="1002" w:right="720"/>
        <w:jc w:val="both"/>
        <w:rPr>
          <w:rFonts w:cs="Simplified Arabic"/>
          <w:sz w:val="20"/>
          <w:szCs w:val="20"/>
        </w:rPr>
      </w:pPr>
    </w:p>
    <w:p w:rsidR="005E5D30" w:rsidRDefault="005E5D30" w:rsidP="005E5D30">
      <w:pPr>
        <w:pStyle w:val="ListParagraph"/>
        <w:numPr>
          <w:ilvl w:val="0"/>
          <w:numId w:val="4"/>
        </w:numPr>
        <w:tabs>
          <w:tab w:val="left" w:pos="566"/>
        </w:tabs>
        <w:spacing w:after="0" w:line="240" w:lineRule="auto"/>
        <w:ind w:right="720"/>
        <w:rPr>
          <w:rFonts w:cs="Simplified Arabic"/>
          <w:sz w:val="24"/>
          <w:szCs w:val="24"/>
        </w:rPr>
      </w:pPr>
      <w:r>
        <w:rPr>
          <w:rFonts w:cs="Simplified Arabic" w:hint="cs"/>
          <w:sz w:val="24"/>
          <w:szCs w:val="24"/>
          <w:rtl/>
        </w:rPr>
        <w:t xml:space="preserve">أطلس الفقر التفاعلي على صفحة الجهاز المركزي للإحصاء الفلسطيني على الرابط التالي: </w:t>
      </w:r>
      <w:hyperlink r:id="rId12" w:history="1">
        <w:r w:rsidRPr="00686E3A">
          <w:rPr>
            <w:rStyle w:val="Hyperlink"/>
            <w:rFonts w:cs="Simplified Arabic"/>
            <w:sz w:val="24"/>
            <w:szCs w:val="24"/>
          </w:rPr>
          <w:t>http://www.pcbs.gov.ps/site/lang__en/1220/default.aspx?lang=en</w:t>
        </w:r>
      </w:hyperlink>
    </w:p>
    <w:p w:rsidR="005E5D30" w:rsidRPr="005E5D30" w:rsidRDefault="005E5D30" w:rsidP="005E5D30">
      <w:pPr>
        <w:tabs>
          <w:tab w:val="left" w:pos="566"/>
        </w:tabs>
        <w:bidi/>
        <w:ind w:left="642" w:right="720"/>
        <w:rPr>
          <w:rFonts w:cs="Simplified Arabic"/>
          <w:sz w:val="16"/>
          <w:szCs w:val="16"/>
        </w:rPr>
      </w:pPr>
    </w:p>
    <w:p w:rsidR="00A546D9" w:rsidRDefault="00A546D9" w:rsidP="00496101">
      <w:pPr>
        <w:pStyle w:val="ListParagraph"/>
        <w:numPr>
          <w:ilvl w:val="0"/>
          <w:numId w:val="4"/>
        </w:numPr>
        <w:tabs>
          <w:tab w:val="left" w:pos="566"/>
        </w:tabs>
        <w:spacing w:after="0" w:line="240" w:lineRule="auto"/>
        <w:ind w:right="720"/>
        <w:jc w:val="both"/>
        <w:rPr>
          <w:rFonts w:cs="Simplified Arabic"/>
          <w:sz w:val="24"/>
          <w:szCs w:val="24"/>
        </w:rPr>
      </w:pPr>
      <w:r>
        <w:rPr>
          <w:rFonts w:cs="Simplified Arabic" w:hint="cs"/>
          <w:sz w:val="24"/>
          <w:szCs w:val="24"/>
          <w:rtl/>
        </w:rPr>
        <w:t xml:space="preserve">التقرير الفني المفصل </w:t>
      </w:r>
      <w:r w:rsidR="005E5D30">
        <w:rPr>
          <w:rFonts w:cs="Simplified Arabic" w:hint="cs"/>
          <w:sz w:val="24"/>
          <w:szCs w:val="24"/>
          <w:rtl/>
        </w:rPr>
        <w:t>لأطلس</w:t>
      </w:r>
      <w:r>
        <w:rPr>
          <w:rFonts w:cs="Simplified Arabic" w:hint="cs"/>
          <w:sz w:val="24"/>
          <w:szCs w:val="24"/>
          <w:rtl/>
        </w:rPr>
        <w:t xml:space="preserve"> الفقر في فلسطين حول المنهجية وعملية بناء النموذج وكافة التفاصيل الاحصائية الفنية على الرابط التالي:</w:t>
      </w:r>
      <w:r w:rsidR="005E5D30" w:rsidRPr="005E5D30">
        <w:t xml:space="preserve"> </w:t>
      </w:r>
      <w:hyperlink r:id="rId13" w:history="1">
        <w:r w:rsidR="005E5D30" w:rsidRPr="00686E3A">
          <w:rPr>
            <w:rStyle w:val="Hyperlink"/>
            <w:rFonts w:cs="Simplified Arabic"/>
            <w:sz w:val="24"/>
            <w:szCs w:val="24"/>
          </w:rPr>
          <w:t>https://www.pcbs.gov.ps:6443/Portals/_Rainbow/documents/poverty-atlas-technical-report2.pdf</w:t>
        </w:r>
      </w:hyperlink>
    </w:p>
    <w:p w:rsidR="005E5D30" w:rsidRPr="005E5D30" w:rsidRDefault="005E5D30" w:rsidP="005E5D30">
      <w:pPr>
        <w:tabs>
          <w:tab w:val="left" w:pos="566"/>
        </w:tabs>
        <w:bidi/>
        <w:ind w:left="642" w:right="720"/>
        <w:jc w:val="both"/>
        <w:rPr>
          <w:rFonts w:cs="Simplified Arabic"/>
          <w:sz w:val="16"/>
          <w:szCs w:val="16"/>
        </w:rPr>
      </w:pPr>
    </w:p>
    <w:p w:rsidR="00496101" w:rsidRDefault="00496101" w:rsidP="00496101">
      <w:pPr>
        <w:pStyle w:val="ListParagraph"/>
        <w:numPr>
          <w:ilvl w:val="0"/>
          <w:numId w:val="4"/>
        </w:numPr>
        <w:tabs>
          <w:tab w:val="left" w:pos="566"/>
        </w:tabs>
        <w:spacing w:after="0" w:line="240" w:lineRule="auto"/>
        <w:ind w:right="720"/>
        <w:jc w:val="both"/>
        <w:rPr>
          <w:rFonts w:cs="Simplified Arabic"/>
          <w:sz w:val="24"/>
          <w:szCs w:val="24"/>
        </w:rPr>
      </w:pPr>
      <w:r w:rsidRPr="002E509D">
        <w:rPr>
          <w:rFonts w:cs="Simplified Arabic" w:hint="cs"/>
          <w:sz w:val="24"/>
          <w:szCs w:val="24"/>
          <w:rtl/>
        </w:rPr>
        <w:t xml:space="preserve">التفاصيل المتعلقة </w:t>
      </w:r>
      <w:r>
        <w:rPr>
          <w:rFonts w:cs="Simplified Arabic" w:hint="cs"/>
          <w:sz w:val="24"/>
          <w:szCs w:val="24"/>
          <w:rtl/>
        </w:rPr>
        <w:t>بالمصطلحات وال</w:t>
      </w:r>
      <w:r w:rsidRPr="002E509D">
        <w:rPr>
          <w:rFonts w:cs="Simplified Arabic" w:hint="cs"/>
          <w:sz w:val="24"/>
          <w:szCs w:val="24"/>
          <w:rtl/>
        </w:rPr>
        <w:t xml:space="preserve">منهجية </w:t>
      </w:r>
      <w:r>
        <w:rPr>
          <w:rFonts w:cs="Simplified Arabic" w:hint="cs"/>
          <w:sz w:val="24"/>
          <w:szCs w:val="24"/>
          <w:rtl/>
        </w:rPr>
        <w:t xml:space="preserve">المستخدمة في </w:t>
      </w:r>
      <w:r w:rsidRPr="002E509D">
        <w:rPr>
          <w:rFonts w:cs="Simplified Arabic" w:hint="cs"/>
          <w:sz w:val="24"/>
          <w:szCs w:val="24"/>
          <w:rtl/>
        </w:rPr>
        <w:t xml:space="preserve">تنفيذ التعداد العام للسكان والمساكن والمنشآت 2017 متوفرة على الرابط التالي: </w:t>
      </w:r>
    </w:p>
    <w:p w:rsidR="00496101" w:rsidRPr="002E509D" w:rsidRDefault="00496101" w:rsidP="00496101">
      <w:pPr>
        <w:pStyle w:val="ListParagraph"/>
        <w:numPr>
          <w:ilvl w:val="0"/>
          <w:numId w:val="5"/>
        </w:numPr>
        <w:tabs>
          <w:tab w:val="left" w:pos="566"/>
        </w:tabs>
        <w:spacing w:after="0" w:line="240" w:lineRule="auto"/>
        <w:ind w:right="720"/>
        <w:rPr>
          <w:rFonts w:cs="Simplified Arabic"/>
          <w:sz w:val="24"/>
          <w:szCs w:val="24"/>
        </w:rPr>
      </w:pPr>
      <w:r w:rsidRPr="00695080">
        <w:rPr>
          <w:rFonts w:cs="Simplified Arabic"/>
          <w:sz w:val="24"/>
          <w:szCs w:val="24"/>
          <w:rtl/>
        </w:rPr>
        <w:t xml:space="preserve">التعداد العام للسكان والمساكن والمنشآت </w:t>
      </w:r>
      <w:r w:rsidRPr="00695080">
        <w:rPr>
          <w:rFonts w:cs="Simplified Arabic" w:hint="cs"/>
          <w:sz w:val="24"/>
          <w:szCs w:val="24"/>
          <w:rtl/>
        </w:rPr>
        <w:t>2017:</w:t>
      </w:r>
      <w:r w:rsidRPr="00695080">
        <w:rPr>
          <w:rFonts w:cs="Simplified Arabic"/>
          <w:sz w:val="24"/>
          <w:szCs w:val="24"/>
          <w:rtl/>
        </w:rPr>
        <w:t xml:space="preserve"> ملخص النتائج النهائية للتعداد</w:t>
      </w:r>
    </w:p>
    <w:p w:rsidR="00496101" w:rsidRDefault="005051AB" w:rsidP="00496101">
      <w:pPr>
        <w:tabs>
          <w:tab w:val="left" w:pos="566"/>
        </w:tabs>
        <w:ind w:left="1643" w:right="1671"/>
        <w:jc w:val="right"/>
      </w:pPr>
      <w:hyperlink r:id="rId14" w:history="1">
        <w:r w:rsidR="00496101" w:rsidRPr="008A1B17">
          <w:rPr>
            <w:rStyle w:val="Hyperlink"/>
            <w:rFonts w:hint="cs"/>
            <w:sz w:val="24"/>
            <w:szCs w:val="24"/>
          </w:rPr>
          <w:t>http://www.pcbs.gov.ps/Downloads/book2383.pdf</w:t>
        </w:r>
      </w:hyperlink>
    </w:p>
    <w:p w:rsidR="00496101" w:rsidRDefault="00496101" w:rsidP="00496101">
      <w:pPr>
        <w:pStyle w:val="ListParagraph"/>
        <w:numPr>
          <w:ilvl w:val="0"/>
          <w:numId w:val="5"/>
        </w:numPr>
        <w:tabs>
          <w:tab w:val="left" w:pos="566"/>
        </w:tabs>
        <w:spacing w:after="0" w:line="240" w:lineRule="auto"/>
        <w:ind w:right="720"/>
      </w:pPr>
      <w:r w:rsidRPr="00695080">
        <w:rPr>
          <w:rFonts w:cs="Simplified Arabic" w:hint="cs"/>
          <w:sz w:val="24"/>
          <w:szCs w:val="24"/>
          <w:rtl/>
        </w:rPr>
        <w:t>الاطلس الاحصائي لفلسطين، 2017</w:t>
      </w:r>
    </w:p>
    <w:p w:rsidR="00496101" w:rsidRPr="00496101" w:rsidRDefault="005051AB" w:rsidP="00496101">
      <w:pPr>
        <w:bidi/>
        <w:ind w:left="1671"/>
        <w:rPr>
          <w:rFonts w:cs="Simplified Arabic"/>
          <w:rtl/>
        </w:rPr>
      </w:pPr>
      <w:hyperlink r:id="rId15" w:history="1">
        <w:r w:rsidR="00496101">
          <w:rPr>
            <w:rStyle w:val="Hyperlink"/>
          </w:rPr>
          <w:t>http://www.pcbs.gov.ps/Downloads/book2403.pdf</w:t>
        </w:r>
      </w:hyperlink>
    </w:p>
    <w:p w:rsidR="00496101" w:rsidRDefault="00496101" w:rsidP="00496101">
      <w:pPr>
        <w:bidi/>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496101" w:rsidRDefault="00496101" w:rsidP="00496101">
      <w:pPr>
        <w:bidi/>
        <w:jc w:val="center"/>
        <w:rPr>
          <w:rFonts w:cs="Simplified Arabic"/>
          <w:rtl/>
        </w:rPr>
      </w:pPr>
    </w:p>
    <w:p w:rsidR="000458B8" w:rsidRDefault="000458B8">
      <w:pPr>
        <w:rPr>
          <w:rFonts w:cs="Simplified Arabic"/>
          <w:b/>
          <w:bCs/>
          <w:sz w:val="28"/>
          <w:szCs w:val="28"/>
          <w:rtl/>
        </w:rPr>
      </w:pPr>
      <w:r>
        <w:rPr>
          <w:rFonts w:cs="Simplified Arabic"/>
          <w:b/>
          <w:bCs/>
          <w:sz w:val="28"/>
          <w:szCs w:val="28"/>
          <w:rtl/>
        </w:rPr>
        <w:br w:type="page"/>
      </w:r>
    </w:p>
    <w:p w:rsidR="00C63205" w:rsidRPr="009849B6" w:rsidRDefault="00C63205" w:rsidP="000458B8">
      <w:pPr>
        <w:bidi/>
        <w:jc w:val="center"/>
        <w:rPr>
          <w:rFonts w:ascii="Simplified Arabic" w:hAnsi="Simplified Arabic" w:cs="Simplified Arabic"/>
          <w:b/>
          <w:bCs/>
          <w:sz w:val="28"/>
          <w:szCs w:val="28"/>
          <w:rtl/>
        </w:rPr>
      </w:pPr>
      <w:r w:rsidRPr="009849B6">
        <w:rPr>
          <w:rFonts w:ascii="Simplified Arabic" w:hAnsi="Simplified Arabic" w:cs="Simplified Arabic"/>
          <w:b/>
          <w:bCs/>
          <w:sz w:val="28"/>
          <w:szCs w:val="28"/>
          <w:rtl/>
        </w:rPr>
        <w:lastRenderedPageBreak/>
        <w:t>قائمة المحتويات</w:t>
      </w:r>
    </w:p>
    <w:p w:rsidR="00C63205" w:rsidRDefault="00C63205">
      <w:pPr>
        <w:bidi/>
        <w:jc w:val="center"/>
        <w:rPr>
          <w:b/>
          <w:bCs/>
          <w:rtl/>
        </w:rPr>
      </w:pPr>
    </w:p>
    <w:p w:rsidR="00F97A5B" w:rsidRDefault="00F97A5B" w:rsidP="00F97A5B">
      <w:pPr>
        <w:bidi/>
        <w:jc w:val="center"/>
        <w:rPr>
          <w:b/>
          <w:bCs/>
          <w:rtl/>
        </w:rPr>
      </w:pPr>
    </w:p>
    <w:p w:rsidR="00F97A5B" w:rsidRPr="009849B6" w:rsidRDefault="00F97A5B" w:rsidP="00F97A5B">
      <w:pPr>
        <w:bidi/>
        <w:jc w:val="center"/>
        <w:rPr>
          <w:b/>
          <w:bCs/>
          <w:rtl/>
        </w:rPr>
      </w:pPr>
    </w:p>
    <w:tbl>
      <w:tblPr>
        <w:tblpPr w:leftFromText="180" w:rightFromText="180" w:vertAnchor="text" w:tblpXSpec="center" w:tblpY="1"/>
        <w:tblOverlap w:val="never"/>
        <w:tblW w:w="15134" w:type="dxa"/>
        <w:tblLayout w:type="fixed"/>
        <w:tblLook w:val="0000"/>
      </w:tblPr>
      <w:tblGrid>
        <w:gridCol w:w="1809"/>
        <w:gridCol w:w="11057"/>
        <w:gridCol w:w="2268"/>
      </w:tblGrid>
      <w:tr w:rsidR="00C63205" w:rsidRPr="009849B6" w:rsidTr="00F97A5B">
        <w:trPr>
          <w:tblHeader/>
        </w:trPr>
        <w:tc>
          <w:tcPr>
            <w:tcW w:w="1809" w:type="dxa"/>
          </w:tcPr>
          <w:p w:rsidR="00C63205" w:rsidRPr="009849B6" w:rsidRDefault="00C63205" w:rsidP="00BD0B48">
            <w:pPr>
              <w:pStyle w:val="xl26"/>
              <w:bidi/>
              <w:spacing w:before="0" w:after="0"/>
              <w:rPr>
                <w:rFonts w:ascii="Simplified Arabic" w:hAnsi="Simplified Arabic" w:cs="Simplified Arabic"/>
                <w:rtl/>
                <w:lang w:eastAsia="en-US"/>
              </w:rPr>
            </w:pPr>
            <w:r w:rsidRPr="009849B6">
              <w:rPr>
                <w:rFonts w:ascii="Simplified Arabic" w:hAnsi="Simplified Arabic" w:cs="Simplified Arabic"/>
                <w:rtl/>
                <w:lang w:eastAsia="en-US"/>
              </w:rPr>
              <w:t>الصفحة</w:t>
            </w:r>
          </w:p>
        </w:tc>
        <w:tc>
          <w:tcPr>
            <w:tcW w:w="11057" w:type="dxa"/>
          </w:tcPr>
          <w:p w:rsidR="00C63205" w:rsidRPr="009849B6" w:rsidRDefault="00C63205" w:rsidP="00BD0B48">
            <w:pPr>
              <w:pStyle w:val="Heading5"/>
              <w:rPr>
                <w:b/>
                <w:bCs/>
                <w:sz w:val="24"/>
                <w:szCs w:val="24"/>
                <w:rtl/>
                <w:lang w:eastAsia="en-US"/>
              </w:rPr>
            </w:pPr>
          </w:p>
        </w:tc>
        <w:tc>
          <w:tcPr>
            <w:tcW w:w="2268" w:type="dxa"/>
          </w:tcPr>
          <w:p w:rsidR="00C63205" w:rsidRPr="009849B6" w:rsidRDefault="00C63205" w:rsidP="000F7181">
            <w:pPr>
              <w:pStyle w:val="Heading5"/>
              <w:ind w:left="601"/>
              <w:rPr>
                <w:b/>
                <w:bCs/>
                <w:sz w:val="24"/>
                <w:szCs w:val="24"/>
                <w:rtl/>
                <w:lang w:eastAsia="en-US"/>
              </w:rPr>
            </w:pPr>
            <w:r w:rsidRPr="009849B6">
              <w:rPr>
                <w:b/>
                <w:bCs/>
                <w:sz w:val="24"/>
                <w:szCs w:val="24"/>
                <w:rtl/>
                <w:lang w:eastAsia="en-US"/>
              </w:rPr>
              <w:t>الموضوع</w:t>
            </w:r>
          </w:p>
        </w:tc>
      </w:tr>
      <w:tr w:rsidR="00C63205" w:rsidRPr="009849B6" w:rsidTr="00F97A5B">
        <w:trPr>
          <w:trHeight w:hRule="exact" w:val="227"/>
        </w:trPr>
        <w:tc>
          <w:tcPr>
            <w:tcW w:w="1809" w:type="dxa"/>
          </w:tcPr>
          <w:p w:rsidR="00C63205" w:rsidRPr="009849B6" w:rsidRDefault="00C63205" w:rsidP="00BD0B48">
            <w:pPr>
              <w:pStyle w:val="xl24"/>
              <w:pBdr>
                <w:bottom w:val="none" w:sz="0" w:space="0" w:color="auto"/>
              </w:pBdr>
              <w:bidi/>
              <w:spacing w:before="0" w:after="0"/>
              <w:jc w:val="center"/>
              <w:rPr>
                <w:rFonts w:ascii="Simplified Arabic" w:hAnsi="Simplified Arabic" w:cs="Simplified Arabic"/>
                <w:rtl/>
                <w:lang w:eastAsia="en-US"/>
              </w:rPr>
            </w:pPr>
          </w:p>
        </w:tc>
        <w:tc>
          <w:tcPr>
            <w:tcW w:w="11057" w:type="dxa"/>
          </w:tcPr>
          <w:p w:rsidR="00C63205" w:rsidRPr="009849B6" w:rsidRDefault="00C63205" w:rsidP="00BD0B48">
            <w:pPr>
              <w:bidi/>
              <w:rPr>
                <w:rFonts w:ascii="Simplified Arabic" w:hAnsi="Simplified Arabic" w:cs="Simplified Arabic"/>
                <w:b/>
                <w:bCs/>
                <w:sz w:val="24"/>
                <w:szCs w:val="24"/>
                <w:rtl/>
                <w:lang w:eastAsia="en-US"/>
              </w:rPr>
            </w:pPr>
          </w:p>
        </w:tc>
        <w:tc>
          <w:tcPr>
            <w:tcW w:w="2268" w:type="dxa"/>
          </w:tcPr>
          <w:p w:rsidR="00C63205" w:rsidRPr="009849B6" w:rsidRDefault="00C63205" w:rsidP="00BD0B48">
            <w:pPr>
              <w:bidi/>
              <w:rPr>
                <w:rFonts w:ascii="Simplified Arabic" w:hAnsi="Simplified Arabic" w:cs="Simplified Arabic"/>
                <w:sz w:val="24"/>
                <w:szCs w:val="24"/>
                <w:rtl/>
                <w:lang w:eastAsia="en-US"/>
              </w:rPr>
            </w:pPr>
          </w:p>
        </w:tc>
      </w:tr>
      <w:tr w:rsidR="00C63205" w:rsidRPr="009849B6" w:rsidTr="00F97A5B">
        <w:trPr>
          <w:trHeight w:hRule="exact" w:val="498"/>
        </w:trPr>
        <w:tc>
          <w:tcPr>
            <w:tcW w:w="1809" w:type="dxa"/>
          </w:tcPr>
          <w:p w:rsidR="00C63205" w:rsidRPr="009849B6" w:rsidRDefault="00C63205" w:rsidP="00890704">
            <w:pPr>
              <w:pStyle w:val="xl24"/>
              <w:pBdr>
                <w:bottom w:val="none" w:sz="0" w:space="0" w:color="auto"/>
              </w:pBdr>
              <w:bidi/>
              <w:spacing w:before="0" w:after="0"/>
              <w:jc w:val="center"/>
              <w:rPr>
                <w:rFonts w:ascii="Simplified Arabic" w:hAnsi="Simplified Arabic" w:cs="Simplified Arabic"/>
                <w:rtl/>
                <w:lang w:eastAsia="en-US"/>
              </w:rPr>
            </w:pPr>
          </w:p>
        </w:tc>
        <w:tc>
          <w:tcPr>
            <w:tcW w:w="11057" w:type="dxa"/>
          </w:tcPr>
          <w:p w:rsidR="00C63205" w:rsidRPr="009849B6" w:rsidRDefault="00B07367" w:rsidP="00BD0B48">
            <w:pPr>
              <w:pStyle w:val="xl24"/>
              <w:pBdr>
                <w:bottom w:val="none" w:sz="0" w:space="0" w:color="auto"/>
              </w:pBdr>
              <w:overflowPunct/>
              <w:autoSpaceDE/>
              <w:autoSpaceDN/>
              <w:bidi/>
              <w:adjustRightInd/>
              <w:spacing w:before="0" w:after="0"/>
              <w:textAlignment w:val="auto"/>
              <w:rPr>
                <w:rFonts w:ascii="Simplified Arabic" w:hAnsi="Simplified Arabic" w:cs="Simplified Arabic"/>
                <w:rtl/>
                <w:lang w:eastAsia="en-US"/>
              </w:rPr>
            </w:pPr>
            <w:r>
              <w:rPr>
                <w:rFonts w:ascii="Simplified Arabic" w:hAnsi="Simplified Arabic" w:cs="Simplified Arabic" w:hint="cs"/>
                <w:rtl/>
                <w:lang w:eastAsia="en-US"/>
              </w:rPr>
              <w:t>تقديم</w:t>
            </w:r>
          </w:p>
        </w:tc>
        <w:tc>
          <w:tcPr>
            <w:tcW w:w="2268" w:type="dxa"/>
          </w:tcPr>
          <w:p w:rsidR="000850A5" w:rsidRPr="009849B6" w:rsidRDefault="000850A5" w:rsidP="00BD0B48">
            <w:pPr>
              <w:bidi/>
              <w:rPr>
                <w:rFonts w:ascii="Simplified Arabic" w:hAnsi="Simplified Arabic" w:cs="Simplified Arabic"/>
                <w:sz w:val="24"/>
                <w:szCs w:val="24"/>
                <w:rtl/>
                <w:lang w:eastAsia="en-US"/>
              </w:rPr>
            </w:pPr>
          </w:p>
          <w:p w:rsidR="000850A5" w:rsidRPr="009849B6" w:rsidRDefault="000850A5" w:rsidP="00BD0B48">
            <w:pPr>
              <w:bidi/>
              <w:rPr>
                <w:rFonts w:ascii="Simplified Arabic" w:hAnsi="Simplified Arabic" w:cs="Simplified Arabic"/>
                <w:sz w:val="24"/>
                <w:szCs w:val="24"/>
                <w:rtl/>
                <w:lang w:eastAsia="en-US"/>
              </w:rPr>
            </w:pPr>
          </w:p>
        </w:tc>
      </w:tr>
      <w:tr w:rsidR="000850A5" w:rsidRPr="009849B6" w:rsidTr="00F97A5B">
        <w:trPr>
          <w:trHeight w:hRule="exact" w:val="577"/>
        </w:trPr>
        <w:tc>
          <w:tcPr>
            <w:tcW w:w="1809" w:type="dxa"/>
          </w:tcPr>
          <w:p w:rsidR="000850A5" w:rsidRPr="009849B6" w:rsidRDefault="00CB4DD2" w:rsidP="00C840D8">
            <w:pPr>
              <w:pStyle w:val="xl24"/>
              <w:pBdr>
                <w:bottom w:val="none" w:sz="0" w:space="0" w:color="auto"/>
              </w:pBdr>
              <w:bidi/>
              <w:spacing w:before="0" w:after="0"/>
              <w:jc w:val="center"/>
              <w:rPr>
                <w:rFonts w:ascii="Simplified Arabic" w:hAnsi="Simplified Arabic" w:cs="Simplified Arabic"/>
                <w:rtl/>
                <w:lang w:eastAsia="en-US"/>
              </w:rPr>
            </w:pPr>
            <w:r>
              <w:rPr>
                <w:rFonts w:ascii="Simplified Arabic" w:hAnsi="Simplified Arabic" w:cs="Simplified Arabic" w:hint="cs"/>
                <w:rtl/>
                <w:lang w:eastAsia="en-US"/>
              </w:rPr>
              <w:t>1</w:t>
            </w:r>
            <w:r w:rsidR="00C840D8">
              <w:rPr>
                <w:rFonts w:ascii="Simplified Arabic" w:hAnsi="Simplified Arabic" w:cs="Simplified Arabic" w:hint="cs"/>
                <w:rtl/>
                <w:lang w:eastAsia="en-US"/>
              </w:rPr>
              <w:t>7</w:t>
            </w:r>
          </w:p>
        </w:tc>
        <w:tc>
          <w:tcPr>
            <w:tcW w:w="11057" w:type="dxa"/>
          </w:tcPr>
          <w:p w:rsidR="000850A5" w:rsidRPr="009849B6" w:rsidRDefault="001512AF" w:rsidP="00BD0B48">
            <w:pPr>
              <w:pStyle w:val="xl24"/>
              <w:pBdr>
                <w:bottom w:val="none" w:sz="0" w:space="0" w:color="auto"/>
              </w:pBdr>
              <w:overflowPunct/>
              <w:autoSpaceDE/>
              <w:autoSpaceDN/>
              <w:bidi/>
              <w:adjustRightInd/>
              <w:spacing w:before="0" w:after="0"/>
              <w:textAlignment w:val="auto"/>
              <w:rPr>
                <w:rFonts w:ascii="Simplified Arabic" w:hAnsi="Simplified Arabic" w:cs="Simplified Arabic"/>
                <w:rtl/>
                <w:lang w:eastAsia="en-US"/>
              </w:rPr>
            </w:pPr>
            <w:r>
              <w:rPr>
                <w:rFonts w:ascii="Simplified Arabic" w:hAnsi="Simplified Arabic" w:cs="Simplified Arabic" w:hint="cs"/>
                <w:rtl/>
                <w:lang w:eastAsia="en-US"/>
              </w:rPr>
              <w:t>الخلفية والسياق</w:t>
            </w:r>
          </w:p>
        </w:tc>
        <w:tc>
          <w:tcPr>
            <w:tcW w:w="2268" w:type="dxa"/>
          </w:tcPr>
          <w:p w:rsidR="000850A5" w:rsidRPr="009849B6" w:rsidRDefault="000850A5" w:rsidP="000F7181">
            <w:pPr>
              <w:bidi/>
              <w:ind w:left="601"/>
              <w:rPr>
                <w:rFonts w:ascii="Simplified Arabic" w:hAnsi="Simplified Arabic" w:cs="Simplified Arabic"/>
                <w:sz w:val="24"/>
                <w:szCs w:val="24"/>
                <w:rtl/>
                <w:lang w:eastAsia="en-US"/>
              </w:rPr>
            </w:pPr>
            <w:r w:rsidRPr="009849B6">
              <w:rPr>
                <w:rFonts w:ascii="Simplified Arabic" w:hAnsi="Simplified Arabic" w:cs="Simplified Arabic" w:hint="cs"/>
                <w:sz w:val="24"/>
                <w:szCs w:val="24"/>
                <w:rtl/>
                <w:lang w:eastAsia="en-US"/>
              </w:rPr>
              <w:t>الفصل الأول:</w:t>
            </w:r>
          </w:p>
          <w:p w:rsidR="000850A5" w:rsidRPr="009849B6" w:rsidRDefault="000850A5" w:rsidP="000F7181">
            <w:pPr>
              <w:bidi/>
              <w:ind w:left="601"/>
              <w:rPr>
                <w:rFonts w:ascii="Simplified Arabic" w:hAnsi="Simplified Arabic" w:cs="Simplified Arabic"/>
                <w:sz w:val="24"/>
                <w:szCs w:val="24"/>
                <w:rtl/>
                <w:lang w:eastAsia="en-US"/>
              </w:rPr>
            </w:pPr>
          </w:p>
        </w:tc>
      </w:tr>
      <w:tr w:rsidR="00463E3C" w:rsidRPr="009849B6" w:rsidTr="00F97A5B">
        <w:trPr>
          <w:trHeight w:hRule="exact" w:val="411"/>
        </w:trPr>
        <w:tc>
          <w:tcPr>
            <w:tcW w:w="1809" w:type="dxa"/>
          </w:tcPr>
          <w:p w:rsidR="00463E3C" w:rsidRPr="00B341A1" w:rsidRDefault="00CB4DD2" w:rsidP="00C840D8">
            <w:pPr>
              <w:pStyle w:val="xl24"/>
              <w:pBdr>
                <w:bottom w:val="none" w:sz="0" w:space="0" w:color="auto"/>
              </w:pBdr>
              <w:bidi/>
              <w:spacing w:before="0" w:after="0"/>
              <w:jc w:val="center"/>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1</w:t>
            </w:r>
            <w:r w:rsidR="00C840D8">
              <w:rPr>
                <w:rFonts w:ascii="Simplified Arabic" w:hAnsi="Simplified Arabic" w:cs="Simplified Arabic" w:hint="cs"/>
                <w:b w:val="0"/>
                <w:bCs w:val="0"/>
                <w:rtl/>
                <w:lang w:eastAsia="en-US"/>
              </w:rPr>
              <w:t>7</w:t>
            </w:r>
          </w:p>
        </w:tc>
        <w:tc>
          <w:tcPr>
            <w:tcW w:w="11057" w:type="dxa"/>
          </w:tcPr>
          <w:p w:rsidR="00463E3C" w:rsidRPr="00463E3C" w:rsidRDefault="00463E3C" w:rsidP="00BD0B48">
            <w:pPr>
              <w:pStyle w:val="xl24"/>
              <w:pBdr>
                <w:bottom w:val="none" w:sz="0" w:space="0" w:color="auto"/>
              </w:pBdr>
              <w:overflowPunct/>
              <w:autoSpaceDE/>
              <w:autoSpaceDN/>
              <w:bidi/>
              <w:adjustRightInd/>
              <w:spacing w:before="0" w:after="0"/>
              <w:textAlignment w:val="auto"/>
              <w:rPr>
                <w:rFonts w:ascii="Simplified Arabic" w:hAnsi="Simplified Arabic" w:cs="Simplified Arabic"/>
                <w:b w:val="0"/>
                <w:bCs w:val="0"/>
                <w:rtl/>
                <w:lang w:eastAsia="en-US"/>
              </w:rPr>
            </w:pPr>
            <w:r w:rsidRPr="00463E3C">
              <w:rPr>
                <w:rFonts w:ascii="Simplified Arabic" w:hAnsi="Simplified Arabic" w:cs="Simplified Arabic" w:hint="cs"/>
                <w:b w:val="0"/>
                <w:bCs w:val="0"/>
                <w:rtl/>
                <w:lang w:eastAsia="en-US"/>
              </w:rPr>
              <w:t>1.1 الخلفية</w:t>
            </w:r>
          </w:p>
        </w:tc>
        <w:tc>
          <w:tcPr>
            <w:tcW w:w="2268" w:type="dxa"/>
          </w:tcPr>
          <w:p w:rsidR="00463E3C" w:rsidRPr="009849B6" w:rsidRDefault="00463E3C" w:rsidP="000F7181">
            <w:pPr>
              <w:bidi/>
              <w:ind w:left="601"/>
              <w:rPr>
                <w:rFonts w:ascii="Simplified Arabic" w:hAnsi="Simplified Arabic" w:cs="Simplified Arabic"/>
                <w:sz w:val="24"/>
                <w:szCs w:val="24"/>
                <w:rtl/>
                <w:lang w:eastAsia="en-US"/>
              </w:rPr>
            </w:pPr>
          </w:p>
        </w:tc>
      </w:tr>
      <w:tr w:rsidR="00463E3C" w:rsidRPr="009849B6" w:rsidTr="00F97A5B">
        <w:trPr>
          <w:trHeight w:hRule="exact" w:val="411"/>
        </w:trPr>
        <w:tc>
          <w:tcPr>
            <w:tcW w:w="1809" w:type="dxa"/>
          </w:tcPr>
          <w:p w:rsidR="00463E3C" w:rsidRPr="00B341A1" w:rsidRDefault="00890704" w:rsidP="00C840D8">
            <w:pPr>
              <w:pStyle w:val="xl24"/>
              <w:pBdr>
                <w:bottom w:val="none" w:sz="0" w:space="0" w:color="auto"/>
              </w:pBdr>
              <w:bidi/>
              <w:spacing w:before="0" w:after="0"/>
              <w:jc w:val="center"/>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1</w:t>
            </w:r>
            <w:r w:rsidR="00C840D8">
              <w:rPr>
                <w:rFonts w:ascii="Simplified Arabic" w:hAnsi="Simplified Arabic" w:cs="Simplified Arabic" w:hint="cs"/>
                <w:b w:val="0"/>
                <w:bCs w:val="0"/>
                <w:rtl/>
                <w:lang w:eastAsia="en-US"/>
              </w:rPr>
              <w:t>7</w:t>
            </w:r>
          </w:p>
        </w:tc>
        <w:tc>
          <w:tcPr>
            <w:tcW w:w="11057" w:type="dxa"/>
          </w:tcPr>
          <w:p w:rsidR="00463E3C" w:rsidRPr="00463E3C" w:rsidRDefault="000F3121" w:rsidP="0037614C">
            <w:pPr>
              <w:pStyle w:val="xl24"/>
              <w:pBdr>
                <w:bottom w:val="none" w:sz="0" w:space="0" w:color="auto"/>
              </w:pBdr>
              <w:overflowPunct/>
              <w:autoSpaceDE/>
              <w:autoSpaceDN/>
              <w:bidi/>
              <w:adjustRightInd/>
              <w:spacing w:before="0" w:after="0"/>
              <w:textAlignment w:val="auto"/>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2</w:t>
            </w:r>
            <w:r w:rsidR="00463E3C" w:rsidRPr="00463E3C">
              <w:rPr>
                <w:rFonts w:ascii="Simplified Arabic" w:hAnsi="Simplified Arabic" w:cs="Simplified Arabic" w:hint="cs"/>
                <w:b w:val="0"/>
                <w:bCs w:val="0"/>
                <w:rtl/>
                <w:lang w:eastAsia="en-US"/>
              </w:rPr>
              <w:t>.</w:t>
            </w:r>
            <w:r>
              <w:rPr>
                <w:rFonts w:ascii="Simplified Arabic" w:hAnsi="Simplified Arabic" w:cs="Simplified Arabic" w:hint="cs"/>
                <w:b w:val="0"/>
                <w:bCs w:val="0"/>
                <w:rtl/>
                <w:lang w:eastAsia="en-US"/>
              </w:rPr>
              <w:t>1</w:t>
            </w:r>
            <w:r w:rsidR="00463E3C" w:rsidRPr="00463E3C">
              <w:rPr>
                <w:rFonts w:ascii="Simplified Arabic" w:hAnsi="Simplified Arabic" w:cs="Simplified Arabic" w:hint="cs"/>
                <w:b w:val="0"/>
                <w:bCs w:val="0"/>
                <w:rtl/>
                <w:lang w:eastAsia="en-US"/>
              </w:rPr>
              <w:t xml:space="preserve"> </w:t>
            </w:r>
            <w:r w:rsidR="0037614C">
              <w:rPr>
                <w:rFonts w:ascii="Simplified Arabic" w:hAnsi="Simplified Arabic" w:cs="Simplified Arabic" w:hint="cs"/>
                <w:b w:val="0"/>
                <w:bCs w:val="0"/>
                <w:rtl/>
                <w:lang w:eastAsia="en-US"/>
              </w:rPr>
              <w:t>الحالة في</w:t>
            </w:r>
            <w:r w:rsidR="00463E3C" w:rsidRPr="00463E3C">
              <w:rPr>
                <w:rFonts w:ascii="Simplified Arabic" w:hAnsi="Simplified Arabic" w:cs="Simplified Arabic" w:hint="cs"/>
                <w:b w:val="0"/>
                <w:bCs w:val="0"/>
                <w:rtl/>
                <w:lang w:eastAsia="en-US"/>
              </w:rPr>
              <w:t xml:space="preserve"> فلسطين</w:t>
            </w:r>
          </w:p>
        </w:tc>
        <w:tc>
          <w:tcPr>
            <w:tcW w:w="2268" w:type="dxa"/>
          </w:tcPr>
          <w:p w:rsidR="00463E3C" w:rsidRPr="009849B6" w:rsidRDefault="00463E3C" w:rsidP="000F7181">
            <w:pPr>
              <w:bidi/>
              <w:ind w:left="601"/>
              <w:rPr>
                <w:rFonts w:ascii="Simplified Arabic" w:hAnsi="Simplified Arabic" w:cs="Simplified Arabic"/>
                <w:sz w:val="24"/>
                <w:szCs w:val="24"/>
                <w:rtl/>
                <w:lang w:eastAsia="en-US"/>
              </w:rPr>
            </w:pPr>
          </w:p>
        </w:tc>
      </w:tr>
      <w:tr w:rsidR="00C63205" w:rsidRPr="009849B6" w:rsidTr="00F97A5B">
        <w:trPr>
          <w:trHeight w:hRule="exact" w:val="172"/>
        </w:trPr>
        <w:tc>
          <w:tcPr>
            <w:tcW w:w="1809" w:type="dxa"/>
          </w:tcPr>
          <w:p w:rsidR="00C63205" w:rsidRPr="009849B6" w:rsidRDefault="00C63205" w:rsidP="00BD0B48">
            <w:pPr>
              <w:bidi/>
              <w:jc w:val="center"/>
              <w:rPr>
                <w:rFonts w:ascii="Simplified Arabic" w:hAnsi="Simplified Arabic" w:cs="Simplified Arabic"/>
                <w:b/>
                <w:bCs/>
                <w:sz w:val="24"/>
                <w:szCs w:val="24"/>
                <w:rtl/>
                <w:lang w:eastAsia="en-US"/>
              </w:rPr>
            </w:pPr>
          </w:p>
        </w:tc>
        <w:tc>
          <w:tcPr>
            <w:tcW w:w="11057" w:type="dxa"/>
          </w:tcPr>
          <w:p w:rsidR="00C63205" w:rsidRPr="009849B6" w:rsidRDefault="00C63205" w:rsidP="00BD0B48">
            <w:pPr>
              <w:pStyle w:val="Heading2"/>
              <w:rPr>
                <w:rFonts w:ascii="Simplified Arabic" w:hAnsi="Simplified Arabic" w:cs="Simplified Arabic"/>
                <w:rtl/>
                <w:lang w:eastAsia="en-US"/>
              </w:rPr>
            </w:pPr>
          </w:p>
        </w:tc>
        <w:tc>
          <w:tcPr>
            <w:tcW w:w="2268" w:type="dxa"/>
          </w:tcPr>
          <w:p w:rsidR="00C63205" w:rsidRPr="009849B6" w:rsidRDefault="00C63205" w:rsidP="000F7181">
            <w:pPr>
              <w:bidi/>
              <w:ind w:left="601"/>
              <w:rPr>
                <w:rFonts w:ascii="Simplified Arabic" w:hAnsi="Simplified Arabic" w:cs="Simplified Arabic"/>
                <w:sz w:val="24"/>
                <w:szCs w:val="24"/>
                <w:rtl/>
                <w:lang w:eastAsia="en-US"/>
              </w:rPr>
            </w:pPr>
          </w:p>
        </w:tc>
      </w:tr>
      <w:tr w:rsidR="00C63205" w:rsidRPr="009849B6" w:rsidTr="00F97A5B">
        <w:trPr>
          <w:trHeight w:val="613"/>
        </w:trPr>
        <w:tc>
          <w:tcPr>
            <w:tcW w:w="1809" w:type="dxa"/>
          </w:tcPr>
          <w:p w:rsidR="00C63205" w:rsidRPr="009849B6" w:rsidRDefault="00CB4DD2" w:rsidP="00C840D8">
            <w:pPr>
              <w:bidi/>
              <w:jc w:val="center"/>
              <w:rPr>
                <w:rFonts w:ascii="Simplified Arabic" w:hAnsi="Simplified Arabic" w:cs="Simplified Arabic"/>
                <w:b/>
                <w:bCs/>
                <w:sz w:val="24"/>
                <w:szCs w:val="24"/>
                <w:rtl/>
                <w:lang w:eastAsia="en-US"/>
              </w:rPr>
            </w:pPr>
            <w:r>
              <w:rPr>
                <w:rFonts w:ascii="Simplified Arabic" w:hAnsi="Simplified Arabic" w:cs="Simplified Arabic" w:hint="cs"/>
                <w:b/>
                <w:bCs/>
                <w:sz w:val="24"/>
                <w:szCs w:val="24"/>
                <w:rtl/>
                <w:lang w:eastAsia="en-US"/>
              </w:rPr>
              <w:t>1</w:t>
            </w:r>
            <w:r w:rsidR="00C840D8">
              <w:rPr>
                <w:rFonts w:ascii="Simplified Arabic" w:hAnsi="Simplified Arabic" w:cs="Simplified Arabic" w:hint="cs"/>
                <w:b/>
                <w:bCs/>
                <w:sz w:val="24"/>
                <w:szCs w:val="24"/>
                <w:rtl/>
                <w:lang w:eastAsia="en-US"/>
              </w:rPr>
              <w:t>8</w:t>
            </w:r>
          </w:p>
        </w:tc>
        <w:tc>
          <w:tcPr>
            <w:tcW w:w="11057" w:type="dxa"/>
          </w:tcPr>
          <w:p w:rsidR="00C63205" w:rsidRPr="009849B6" w:rsidRDefault="00ED7ACF" w:rsidP="00BD0B48">
            <w:pPr>
              <w:pStyle w:val="Heading2"/>
              <w:rPr>
                <w:rFonts w:ascii="Simplified Arabic" w:hAnsi="Simplified Arabic" w:cs="Simplified Arabic"/>
                <w:b/>
                <w:bCs/>
                <w:rtl/>
                <w:lang w:eastAsia="en-US"/>
              </w:rPr>
            </w:pPr>
            <w:r>
              <w:rPr>
                <w:rFonts w:ascii="Simplified Arabic" w:hAnsi="Simplified Arabic" w:cs="Simplified Arabic" w:hint="cs"/>
                <w:b/>
                <w:bCs/>
                <w:rtl/>
                <w:lang w:eastAsia="en-US"/>
              </w:rPr>
              <w:t>منهجية خرائط الفقر</w:t>
            </w:r>
            <w:r w:rsidR="000850A5" w:rsidRPr="009849B6">
              <w:rPr>
                <w:rFonts w:ascii="Simplified Arabic" w:hAnsi="Simplified Arabic" w:cs="Simplified Arabic" w:hint="cs"/>
                <w:b/>
                <w:bCs/>
                <w:rtl/>
                <w:lang w:eastAsia="en-US"/>
              </w:rPr>
              <w:t xml:space="preserve"> </w:t>
            </w:r>
          </w:p>
        </w:tc>
        <w:tc>
          <w:tcPr>
            <w:tcW w:w="2268" w:type="dxa"/>
          </w:tcPr>
          <w:p w:rsidR="00C63205" w:rsidRPr="009849B6" w:rsidRDefault="00C63205" w:rsidP="000F7181">
            <w:pPr>
              <w:bidi/>
              <w:ind w:left="601"/>
              <w:rPr>
                <w:rFonts w:ascii="Simplified Arabic" w:hAnsi="Simplified Arabic" w:cs="Simplified Arabic"/>
                <w:sz w:val="24"/>
                <w:szCs w:val="24"/>
                <w:rtl/>
                <w:lang w:eastAsia="en-US"/>
              </w:rPr>
            </w:pPr>
            <w:r w:rsidRPr="009849B6">
              <w:rPr>
                <w:rFonts w:ascii="Simplified Arabic" w:hAnsi="Simplified Arabic" w:cs="Simplified Arabic" w:hint="cs"/>
                <w:sz w:val="24"/>
                <w:szCs w:val="24"/>
                <w:rtl/>
                <w:lang w:eastAsia="en-US"/>
              </w:rPr>
              <w:t>الفصل الثاني:</w:t>
            </w:r>
          </w:p>
        </w:tc>
      </w:tr>
      <w:tr w:rsidR="001512AF" w:rsidRPr="009849B6" w:rsidTr="00F97A5B">
        <w:tc>
          <w:tcPr>
            <w:tcW w:w="1809" w:type="dxa"/>
          </w:tcPr>
          <w:p w:rsidR="001512AF" w:rsidRPr="00B341A1" w:rsidRDefault="00CB4DD2" w:rsidP="00C840D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w:t>
            </w:r>
            <w:r w:rsidR="00C840D8">
              <w:rPr>
                <w:rFonts w:ascii="Simplified Arabic" w:hAnsi="Simplified Arabic" w:cs="Simplified Arabic" w:hint="cs"/>
                <w:sz w:val="24"/>
                <w:szCs w:val="24"/>
                <w:rtl/>
                <w:lang w:eastAsia="en-US"/>
              </w:rPr>
              <w:t>8</w:t>
            </w:r>
          </w:p>
        </w:tc>
        <w:tc>
          <w:tcPr>
            <w:tcW w:w="11057" w:type="dxa"/>
          </w:tcPr>
          <w:p w:rsidR="001512AF" w:rsidRPr="00463E3C" w:rsidRDefault="000F3121" w:rsidP="00BD0B48">
            <w:pPr>
              <w:pStyle w:val="Heading2"/>
              <w:rPr>
                <w:rFonts w:ascii="Simplified Arabic" w:hAnsi="Simplified Arabic" w:cs="Simplified Arabic"/>
                <w:rtl/>
                <w:lang w:eastAsia="en-US"/>
              </w:rPr>
            </w:pPr>
            <w:r>
              <w:rPr>
                <w:rFonts w:ascii="Simplified Arabic" w:hAnsi="Simplified Arabic" w:cs="Simplified Arabic" w:hint="cs"/>
                <w:rtl/>
                <w:lang w:eastAsia="en-US"/>
              </w:rPr>
              <w:t>1</w:t>
            </w:r>
            <w:r w:rsidR="001512AF" w:rsidRPr="00463E3C">
              <w:rPr>
                <w:rFonts w:ascii="Simplified Arabic" w:hAnsi="Simplified Arabic" w:cs="Simplified Arabic" w:hint="cs"/>
                <w:rtl/>
                <w:lang w:eastAsia="en-US"/>
              </w:rPr>
              <w:t>.</w:t>
            </w:r>
            <w:r>
              <w:rPr>
                <w:rFonts w:ascii="Simplified Arabic" w:hAnsi="Simplified Arabic" w:cs="Simplified Arabic" w:hint="cs"/>
                <w:rtl/>
                <w:lang w:eastAsia="en-US"/>
              </w:rPr>
              <w:t>2</w:t>
            </w:r>
            <w:r w:rsidR="001512AF" w:rsidRPr="00463E3C">
              <w:rPr>
                <w:rFonts w:ascii="Simplified Arabic" w:hAnsi="Simplified Arabic" w:cs="Simplified Arabic" w:hint="cs"/>
                <w:rtl/>
                <w:lang w:eastAsia="en-US"/>
              </w:rPr>
              <w:t xml:space="preserve"> المنهجية</w:t>
            </w:r>
          </w:p>
        </w:tc>
        <w:tc>
          <w:tcPr>
            <w:tcW w:w="2268" w:type="dxa"/>
          </w:tcPr>
          <w:p w:rsidR="001512AF" w:rsidRPr="009849B6" w:rsidRDefault="001512AF" w:rsidP="000F7181">
            <w:pPr>
              <w:bidi/>
              <w:ind w:left="601"/>
              <w:rPr>
                <w:rFonts w:ascii="Simplified Arabic" w:hAnsi="Simplified Arabic" w:cs="Simplified Arabic"/>
                <w:sz w:val="24"/>
                <w:szCs w:val="24"/>
                <w:rtl/>
                <w:lang w:eastAsia="en-US"/>
              </w:rPr>
            </w:pPr>
          </w:p>
        </w:tc>
      </w:tr>
      <w:tr w:rsidR="001512AF" w:rsidRPr="009849B6" w:rsidTr="00F97A5B">
        <w:tc>
          <w:tcPr>
            <w:tcW w:w="1809" w:type="dxa"/>
          </w:tcPr>
          <w:p w:rsidR="001512AF" w:rsidRPr="00B341A1" w:rsidRDefault="00CB4DD2" w:rsidP="00C840D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w:t>
            </w:r>
            <w:r w:rsidR="00C840D8">
              <w:rPr>
                <w:rFonts w:ascii="Simplified Arabic" w:hAnsi="Simplified Arabic" w:cs="Simplified Arabic" w:hint="cs"/>
                <w:sz w:val="24"/>
                <w:szCs w:val="24"/>
                <w:rtl/>
                <w:lang w:eastAsia="en-US"/>
              </w:rPr>
              <w:t>8</w:t>
            </w:r>
          </w:p>
        </w:tc>
        <w:tc>
          <w:tcPr>
            <w:tcW w:w="11057" w:type="dxa"/>
          </w:tcPr>
          <w:p w:rsidR="001512AF" w:rsidRPr="001512AF" w:rsidRDefault="001512AF" w:rsidP="00BD0B48">
            <w:pPr>
              <w:pStyle w:val="Heading2"/>
              <w:rPr>
                <w:rFonts w:ascii="Simplified Arabic" w:hAnsi="Simplified Arabic" w:cs="Simplified Arabic"/>
                <w:rtl/>
                <w:lang w:eastAsia="en-US"/>
              </w:rPr>
            </w:pPr>
            <w:r w:rsidRPr="001512AF">
              <w:rPr>
                <w:rFonts w:ascii="Simplified Arabic" w:hAnsi="Simplified Arabic" w:cs="Simplified Arabic" w:hint="cs"/>
                <w:rtl/>
                <w:lang w:eastAsia="en-US"/>
              </w:rPr>
              <w:t>2.2 المص</w:t>
            </w:r>
            <w:r w:rsidR="00C71B3D">
              <w:rPr>
                <w:rFonts w:ascii="Simplified Arabic" w:hAnsi="Simplified Arabic" w:cs="Simplified Arabic" w:hint="cs"/>
                <w:rtl/>
                <w:lang w:eastAsia="en-US"/>
              </w:rPr>
              <w:t>ا</w:t>
            </w:r>
            <w:r w:rsidRPr="001512AF">
              <w:rPr>
                <w:rFonts w:ascii="Simplified Arabic" w:hAnsi="Simplified Arabic" w:cs="Simplified Arabic" w:hint="cs"/>
                <w:rtl/>
                <w:lang w:eastAsia="en-US"/>
              </w:rPr>
              <w:t>در الرئيسي</w:t>
            </w:r>
            <w:r w:rsidR="00C71B3D">
              <w:rPr>
                <w:rFonts w:ascii="Simplified Arabic" w:hAnsi="Simplified Arabic" w:cs="Simplified Arabic" w:hint="cs"/>
                <w:rtl/>
                <w:lang w:eastAsia="en-US"/>
              </w:rPr>
              <w:t>ة</w:t>
            </w:r>
            <w:r w:rsidRPr="001512AF">
              <w:rPr>
                <w:rFonts w:ascii="Simplified Arabic" w:hAnsi="Simplified Arabic" w:cs="Simplified Arabic" w:hint="cs"/>
                <w:rtl/>
                <w:lang w:eastAsia="en-US"/>
              </w:rPr>
              <w:t xml:space="preserve"> للبيانات </w:t>
            </w:r>
          </w:p>
        </w:tc>
        <w:tc>
          <w:tcPr>
            <w:tcW w:w="2268" w:type="dxa"/>
          </w:tcPr>
          <w:p w:rsidR="001512AF" w:rsidRPr="009849B6" w:rsidRDefault="001512AF" w:rsidP="000F7181">
            <w:pPr>
              <w:bidi/>
              <w:ind w:left="601"/>
              <w:rPr>
                <w:rFonts w:ascii="Simplified Arabic" w:hAnsi="Simplified Arabic" w:cs="Simplified Arabic"/>
                <w:sz w:val="24"/>
                <w:szCs w:val="24"/>
                <w:rtl/>
                <w:lang w:eastAsia="en-US"/>
              </w:rPr>
            </w:pPr>
          </w:p>
        </w:tc>
      </w:tr>
      <w:tr w:rsidR="001512AF" w:rsidRPr="009849B6" w:rsidTr="00F97A5B">
        <w:tc>
          <w:tcPr>
            <w:tcW w:w="1809" w:type="dxa"/>
          </w:tcPr>
          <w:p w:rsidR="001512AF" w:rsidRPr="00ED7ACF" w:rsidRDefault="00CB4DD2" w:rsidP="00C840D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w:t>
            </w:r>
            <w:r w:rsidR="00C840D8">
              <w:rPr>
                <w:rFonts w:ascii="Simplified Arabic" w:hAnsi="Simplified Arabic" w:cs="Simplified Arabic" w:hint="cs"/>
                <w:sz w:val="24"/>
                <w:szCs w:val="24"/>
                <w:rtl/>
                <w:lang w:eastAsia="en-US"/>
              </w:rPr>
              <w:t>8</w:t>
            </w:r>
          </w:p>
        </w:tc>
        <w:tc>
          <w:tcPr>
            <w:tcW w:w="11057" w:type="dxa"/>
          </w:tcPr>
          <w:p w:rsidR="001512AF" w:rsidRPr="001512AF" w:rsidRDefault="000F3121" w:rsidP="00BD0B48">
            <w:pPr>
              <w:pStyle w:val="Heading2"/>
              <w:rPr>
                <w:rFonts w:ascii="Simplified Arabic" w:hAnsi="Simplified Arabic" w:cs="Simplified Arabic"/>
                <w:rtl/>
                <w:lang w:eastAsia="en-US"/>
              </w:rPr>
            </w:pPr>
            <w:r>
              <w:rPr>
                <w:rFonts w:ascii="Simplified Arabic" w:hAnsi="Simplified Arabic" w:cs="Simplified Arabic" w:hint="cs"/>
                <w:rtl/>
                <w:lang w:eastAsia="en-US"/>
              </w:rPr>
              <w:t>3</w:t>
            </w:r>
            <w:r w:rsidR="001512AF" w:rsidRPr="001512AF">
              <w:rPr>
                <w:rFonts w:ascii="Simplified Arabic" w:hAnsi="Simplified Arabic" w:cs="Simplified Arabic" w:hint="cs"/>
                <w:rtl/>
                <w:lang w:eastAsia="en-US"/>
              </w:rPr>
              <w:t>.</w:t>
            </w:r>
            <w:r>
              <w:rPr>
                <w:rFonts w:ascii="Simplified Arabic" w:hAnsi="Simplified Arabic" w:cs="Simplified Arabic" w:hint="cs"/>
                <w:rtl/>
                <w:lang w:eastAsia="en-US"/>
              </w:rPr>
              <w:t>2</w:t>
            </w:r>
            <w:r w:rsidR="001512AF" w:rsidRPr="001512AF">
              <w:rPr>
                <w:rFonts w:ascii="Simplified Arabic" w:hAnsi="Simplified Arabic" w:cs="Simplified Arabic" w:hint="cs"/>
                <w:rtl/>
                <w:lang w:eastAsia="en-US"/>
              </w:rPr>
              <w:t xml:space="preserve"> </w:t>
            </w:r>
            <w:r w:rsidR="00ED7ACF">
              <w:rPr>
                <w:rFonts w:ascii="Simplified Arabic" w:hAnsi="Simplified Arabic" w:cs="Simplified Arabic" w:hint="cs"/>
                <w:rtl/>
                <w:lang w:eastAsia="en-US"/>
              </w:rPr>
              <w:t>قضايا فنية</w:t>
            </w:r>
          </w:p>
        </w:tc>
        <w:tc>
          <w:tcPr>
            <w:tcW w:w="2268" w:type="dxa"/>
          </w:tcPr>
          <w:p w:rsidR="001512AF" w:rsidRPr="009849B6" w:rsidRDefault="001512AF" w:rsidP="000F7181">
            <w:pPr>
              <w:bidi/>
              <w:ind w:left="601"/>
              <w:rPr>
                <w:rFonts w:ascii="Simplified Arabic" w:hAnsi="Simplified Arabic" w:cs="Simplified Arabic"/>
                <w:sz w:val="24"/>
                <w:szCs w:val="24"/>
                <w:rtl/>
                <w:lang w:eastAsia="en-US"/>
              </w:rPr>
            </w:pPr>
          </w:p>
        </w:tc>
      </w:tr>
      <w:tr w:rsidR="001512AF" w:rsidRPr="009849B6" w:rsidTr="00F97A5B">
        <w:tc>
          <w:tcPr>
            <w:tcW w:w="1809" w:type="dxa"/>
          </w:tcPr>
          <w:p w:rsidR="001512AF" w:rsidRPr="00ED7ACF" w:rsidRDefault="00C840D8" w:rsidP="001D7FDE">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19</w:t>
            </w:r>
          </w:p>
        </w:tc>
        <w:tc>
          <w:tcPr>
            <w:tcW w:w="11057" w:type="dxa"/>
          </w:tcPr>
          <w:p w:rsidR="001512AF" w:rsidRPr="001512AF" w:rsidRDefault="000F3121" w:rsidP="00BD0B48">
            <w:pPr>
              <w:pStyle w:val="Heading2"/>
              <w:rPr>
                <w:rFonts w:ascii="Simplified Arabic" w:hAnsi="Simplified Arabic" w:cs="Simplified Arabic"/>
                <w:rtl/>
                <w:lang w:eastAsia="en-US"/>
              </w:rPr>
            </w:pPr>
            <w:r>
              <w:rPr>
                <w:rFonts w:ascii="Simplified Arabic" w:hAnsi="Simplified Arabic" w:cs="Simplified Arabic" w:hint="cs"/>
                <w:rtl/>
                <w:lang w:eastAsia="en-US"/>
              </w:rPr>
              <w:t>4</w:t>
            </w:r>
            <w:r w:rsidR="001512AF" w:rsidRPr="001512AF">
              <w:rPr>
                <w:rFonts w:ascii="Simplified Arabic" w:hAnsi="Simplified Arabic" w:cs="Simplified Arabic" w:hint="cs"/>
                <w:rtl/>
                <w:lang w:eastAsia="en-US"/>
              </w:rPr>
              <w:t>.</w:t>
            </w:r>
            <w:r>
              <w:rPr>
                <w:rFonts w:ascii="Simplified Arabic" w:hAnsi="Simplified Arabic" w:cs="Simplified Arabic" w:hint="cs"/>
                <w:rtl/>
                <w:lang w:eastAsia="en-US"/>
              </w:rPr>
              <w:t>2</w:t>
            </w:r>
            <w:r w:rsidR="001512AF" w:rsidRPr="001512AF">
              <w:rPr>
                <w:rFonts w:ascii="Simplified Arabic" w:hAnsi="Simplified Arabic" w:cs="Simplified Arabic" w:hint="cs"/>
                <w:rtl/>
                <w:lang w:eastAsia="en-US"/>
              </w:rPr>
              <w:t xml:space="preserve"> عدم التجانس والثبات للنموذج </w:t>
            </w:r>
          </w:p>
        </w:tc>
        <w:tc>
          <w:tcPr>
            <w:tcW w:w="2268" w:type="dxa"/>
          </w:tcPr>
          <w:p w:rsidR="001512AF" w:rsidRPr="009849B6" w:rsidRDefault="001512AF" w:rsidP="000F7181">
            <w:pPr>
              <w:bidi/>
              <w:ind w:left="601"/>
              <w:rPr>
                <w:rFonts w:ascii="Simplified Arabic" w:hAnsi="Simplified Arabic" w:cs="Simplified Arabic"/>
                <w:sz w:val="24"/>
                <w:szCs w:val="24"/>
                <w:rtl/>
                <w:lang w:eastAsia="en-US"/>
              </w:rPr>
            </w:pPr>
          </w:p>
        </w:tc>
      </w:tr>
      <w:tr w:rsidR="00C63205" w:rsidRPr="009849B6" w:rsidTr="00F97A5B">
        <w:trPr>
          <w:trHeight w:hRule="exact" w:val="204"/>
        </w:trPr>
        <w:tc>
          <w:tcPr>
            <w:tcW w:w="1809" w:type="dxa"/>
          </w:tcPr>
          <w:p w:rsidR="00C63205" w:rsidRPr="009849B6" w:rsidRDefault="00C63205" w:rsidP="00BD0B48">
            <w:pPr>
              <w:bidi/>
              <w:jc w:val="center"/>
              <w:rPr>
                <w:rFonts w:ascii="Simplified Arabic" w:hAnsi="Simplified Arabic" w:cs="Simplified Arabic"/>
                <w:b/>
                <w:bCs/>
                <w:sz w:val="24"/>
                <w:szCs w:val="24"/>
                <w:rtl/>
                <w:lang w:eastAsia="en-US"/>
              </w:rPr>
            </w:pPr>
          </w:p>
        </w:tc>
        <w:tc>
          <w:tcPr>
            <w:tcW w:w="11057" w:type="dxa"/>
          </w:tcPr>
          <w:p w:rsidR="00C63205" w:rsidRPr="009849B6" w:rsidRDefault="00C63205" w:rsidP="00BD0B48">
            <w:pPr>
              <w:pStyle w:val="Heading2"/>
              <w:rPr>
                <w:rFonts w:ascii="Simplified Arabic" w:hAnsi="Simplified Arabic" w:cs="Simplified Arabic"/>
                <w:rtl/>
                <w:lang w:eastAsia="en-US"/>
              </w:rPr>
            </w:pPr>
          </w:p>
        </w:tc>
        <w:tc>
          <w:tcPr>
            <w:tcW w:w="2268" w:type="dxa"/>
          </w:tcPr>
          <w:p w:rsidR="00C63205" w:rsidRPr="009849B6" w:rsidRDefault="00C63205" w:rsidP="000F7181">
            <w:pPr>
              <w:bidi/>
              <w:ind w:left="601"/>
              <w:rPr>
                <w:rFonts w:ascii="Simplified Arabic" w:hAnsi="Simplified Arabic" w:cs="Simplified Arabic"/>
                <w:sz w:val="24"/>
                <w:szCs w:val="24"/>
                <w:rtl/>
                <w:lang w:eastAsia="en-US"/>
              </w:rPr>
            </w:pPr>
          </w:p>
        </w:tc>
      </w:tr>
      <w:tr w:rsidR="00C63205" w:rsidRPr="009849B6" w:rsidTr="000D278E">
        <w:trPr>
          <w:trHeight w:val="548"/>
        </w:trPr>
        <w:tc>
          <w:tcPr>
            <w:tcW w:w="1809" w:type="dxa"/>
          </w:tcPr>
          <w:p w:rsidR="00C63205" w:rsidRPr="009849B6" w:rsidRDefault="00C840D8" w:rsidP="001D7FDE">
            <w:pPr>
              <w:bidi/>
              <w:jc w:val="center"/>
              <w:rPr>
                <w:rFonts w:ascii="Simplified Arabic" w:hAnsi="Simplified Arabic" w:cs="Simplified Arabic"/>
                <w:b/>
                <w:bCs/>
                <w:sz w:val="24"/>
                <w:szCs w:val="24"/>
                <w:rtl/>
                <w:lang w:eastAsia="en-US"/>
              </w:rPr>
            </w:pPr>
            <w:r>
              <w:rPr>
                <w:rFonts w:ascii="Simplified Arabic" w:hAnsi="Simplified Arabic" w:cs="Simplified Arabic" w:hint="cs"/>
                <w:b/>
                <w:bCs/>
                <w:sz w:val="24"/>
                <w:szCs w:val="24"/>
                <w:rtl/>
                <w:lang w:eastAsia="en-US"/>
              </w:rPr>
              <w:t>20</w:t>
            </w:r>
          </w:p>
        </w:tc>
        <w:tc>
          <w:tcPr>
            <w:tcW w:w="11057" w:type="dxa"/>
          </w:tcPr>
          <w:p w:rsidR="00C63205" w:rsidRPr="009849B6" w:rsidRDefault="00ED7ACF" w:rsidP="00BD0B48">
            <w:pPr>
              <w:pStyle w:val="Heading2"/>
              <w:rPr>
                <w:rFonts w:ascii="Simplified Arabic" w:hAnsi="Simplified Arabic" w:cs="Simplified Arabic"/>
                <w:b/>
                <w:bCs/>
                <w:rtl/>
                <w:lang w:eastAsia="en-US"/>
              </w:rPr>
            </w:pPr>
            <w:r>
              <w:rPr>
                <w:rFonts w:ascii="Simplified Arabic" w:hAnsi="Simplified Arabic" w:cs="Simplified Arabic" w:hint="cs"/>
                <w:b/>
                <w:bCs/>
                <w:rtl/>
                <w:lang w:eastAsia="en-US"/>
              </w:rPr>
              <w:t xml:space="preserve">اعداد </w:t>
            </w:r>
            <w:r w:rsidR="001512AF">
              <w:rPr>
                <w:rFonts w:ascii="Simplified Arabic" w:hAnsi="Simplified Arabic" w:cs="Simplified Arabic" w:hint="cs"/>
                <w:b/>
                <w:bCs/>
                <w:rtl/>
                <w:lang w:eastAsia="en-US"/>
              </w:rPr>
              <w:t>النماذج</w:t>
            </w:r>
          </w:p>
        </w:tc>
        <w:tc>
          <w:tcPr>
            <w:tcW w:w="2268" w:type="dxa"/>
          </w:tcPr>
          <w:p w:rsidR="00C63205" w:rsidRPr="009849B6" w:rsidRDefault="00C63205" w:rsidP="000F7181">
            <w:pPr>
              <w:bidi/>
              <w:ind w:left="601"/>
              <w:rPr>
                <w:rFonts w:ascii="Simplified Arabic" w:hAnsi="Simplified Arabic" w:cs="Simplified Arabic"/>
                <w:sz w:val="24"/>
                <w:szCs w:val="24"/>
                <w:rtl/>
                <w:lang w:eastAsia="en-US"/>
              </w:rPr>
            </w:pPr>
            <w:r w:rsidRPr="009849B6">
              <w:rPr>
                <w:rFonts w:ascii="Simplified Arabic" w:hAnsi="Simplified Arabic" w:cs="Simplified Arabic" w:hint="cs"/>
                <w:sz w:val="24"/>
                <w:szCs w:val="24"/>
                <w:rtl/>
                <w:lang w:eastAsia="en-US"/>
              </w:rPr>
              <w:t>الفصل الثالث:</w:t>
            </w:r>
          </w:p>
        </w:tc>
      </w:tr>
      <w:tr w:rsidR="001512AF" w:rsidRPr="009849B6" w:rsidTr="00F97A5B">
        <w:tc>
          <w:tcPr>
            <w:tcW w:w="1809" w:type="dxa"/>
          </w:tcPr>
          <w:p w:rsidR="001512AF" w:rsidRPr="00ED7ACF" w:rsidRDefault="00C840D8" w:rsidP="001D7FDE">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20</w:t>
            </w:r>
          </w:p>
        </w:tc>
        <w:tc>
          <w:tcPr>
            <w:tcW w:w="11057" w:type="dxa"/>
          </w:tcPr>
          <w:p w:rsidR="001512AF" w:rsidRPr="008E70CE" w:rsidRDefault="000F3121" w:rsidP="00BD0B48">
            <w:pPr>
              <w:pStyle w:val="Heading2"/>
              <w:rPr>
                <w:rFonts w:ascii="Simplified Arabic" w:hAnsi="Simplified Arabic" w:cs="Simplified Arabic"/>
                <w:rtl/>
                <w:lang w:eastAsia="en-US"/>
              </w:rPr>
            </w:pPr>
            <w:r>
              <w:rPr>
                <w:rFonts w:ascii="Simplified Arabic" w:hAnsi="Simplified Arabic" w:cs="Simplified Arabic" w:hint="cs"/>
                <w:rtl/>
                <w:lang w:eastAsia="en-US"/>
              </w:rPr>
              <w:t>1</w:t>
            </w:r>
            <w:r w:rsidR="001512AF" w:rsidRPr="008E70CE">
              <w:rPr>
                <w:rFonts w:ascii="Simplified Arabic" w:hAnsi="Simplified Arabic" w:cs="Simplified Arabic" w:hint="cs"/>
                <w:rtl/>
                <w:lang w:eastAsia="en-US"/>
              </w:rPr>
              <w:t>.</w:t>
            </w:r>
            <w:r>
              <w:rPr>
                <w:rFonts w:ascii="Simplified Arabic" w:hAnsi="Simplified Arabic" w:cs="Simplified Arabic" w:hint="cs"/>
                <w:rtl/>
                <w:lang w:eastAsia="en-US"/>
              </w:rPr>
              <w:t>3</w:t>
            </w:r>
            <w:r w:rsidR="001512AF" w:rsidRPr="008E70CE">
              <w:rPr>
                <w:rFonts w:ascii="Simplified Arabic" w:hAnsi="Simplified Arabic" w:cs="Simplified Arabic" w:hint="cs"/>
                <w:rtl/>
                <w:lang w:eastAsia="en-US"/>
              </w:rPr>
              <w:t xml:space="preserve"> </w:t>
            </w:r>
            <w:r w:rsidR="00ED7ACF">
              <w:rPr>
                <w:rFonts w:ascii="Simplified Arabic" w:hAnsi="Simplified Arabic" w:cs="Simplified Arabic" w:hint="cs"/>
                <w:rtl/>
                <w:lang w:eastAsia="en-US"/>
              </w:rPr>
              <w:t>بناء النماذج</w:t>
            </w:r>
          </w:p>
        </w:tc>
        <w:tc>
          <w:tcPr>
            <w:tcW w:w="2268" w:type="dxa"/>
          </w:tcPr>
          <w:p w:rsidR="001512AF" w:rsidRPr="009849B6" w:rsidRDefault="001512AF" w:rsidP="000F7181">
            <w:pPr>
              <w:bidi/>
              <w:ind w:left="601"/>
              <w:rPr>
                <w:rFonts w:ascii="Simplified Arabic" w:hAnsi="Simplified Arabic" w:cs="Simplified Arabic"/>
                <w:sz w:val="24"/>
                <w:szCs w:val="24"/>
                <w:rtl/>
                <w:lang w:eastAsia="en-US"/>
              </w:rPr>
            </w:pPr>
          </w:p>
        </w:tc>
      </w:tr>
      <w:tr w:rsidR="001D7FDE" w:rsidRPr="009849B6" w:rsidTr="00F97A5B">
        <w:tc>
          <w:tcPr>
            <w:tcW w:w="1809" w:type="dxa"/>
          </w:tcPr>
          <w:p w:rsidR="001D7FDE" w:rsidRPr="00ED7ACF" w:rsidRDefault="00C840D8" w:rsidP="00BD0B4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20</w:t>
            </w:r>
          </w:p>
        </w:tc>
        <w:tc>
          <w:tcPr>
            <w:tcW w:w="11057" w:type="dxa"/>
          </w:tcPr>
          <w:p w:rsidR="001D7FDE" w:rsidRPr="008E70CE" w:rsidRDefault="001D7FDE" w:rsidP="00BD0B48">
            <w:pPr>
              <w:pStyle w:val="Heading2"/>
              <w:rPr>
                <w:rFonts w:ascii="Simplified Arabic" w:hAnsi="Simplified Arabic" w:cs="Simplified Arabic"/>
                <w:rtl/>
                <w:lang w:eastAsia="en-US"/>
              </w:rPr>
            </w:pPr>
            <w:r>
              <w:rPr>
                <w:rFonts w:ascii="Simplified Arabic" w:hAnsi="Simplified Arabic" w:cs="Simplified Arabic" w:hint="cs"/>
                <w:rtl/>
                <w:lang w:eastAsia="en-US"/>
              </w:rPr>
              <w:t>2</w:t>
            </w:r>
            <w:r w:rsidRPr="008E70CE">
              <w:rPr>
                <w:rFonts w:ascii="Simplified Arabic" w:hAnsi="Simplified Arabic" w:cs="Simplified Arabic" w:hint="cs"/>
                <w:rtl/>
                <w:lang w:eastAsia="en-US"/>
              </w:rPr>
              <w:t>.</w:t>
            </w:r>
            <w:r>
              <w:rPr>
                <w:rFonts w:ascii="Simplified Arabic" w:hAnsi="Simplified Arabic" w:cs="Simplified Arabic" w:hint="cs"/>
                <w:rtl/>
                <w:lang w:eastAsia="en-US"/>
              </w:rPr>
              <w:t>3</w:t>
            </w:r>
            <w:r w:rsidRPr="008E70CE">
              <w:rPr>
                <w:rFonts w:ascii="Simplified Arabic" w:hAnsi="Simplified Arabic" w:cs="Simplified Arabic" w:hint="cs"/>
                <w:rtl/>
                <w:lang w:eastAsia="en-US"/>
              </w:rPr>
              <w:t xml:space="preserve"> النتائج</w:t>
            </w:r>
          </w:p>
        </w:tc>
        <w:tc>
          <w:tcPr>
            <w:tcW w:w="2268" w:type="dxa"/>
          </w:tcPr>
          <w:p w:rsidR="001D7FDE" w:rsidRPr="009849B6" w:rsidRDefault="001D7FDE" w:rsidP="000F7181">
            <w:pPr>
              <w:bidi/>
              <w:ind w:left="601"/>
              <w:rPr>
                <w:rFonts w:ascii="Simplified Arabic" w:hAnsi="Simplified Arabic" w:cs="Simplified Arabic"/>
                <w:sz w:val="24"/>
                <w:szCs w:val="24"/>
                <w:rtl/>
                <w:lang w:eastAsia="en-US"/>
              </w:rPr>
            </w:pPr>
          </w:p>
        </w:tc>
      </w:tr>
      <w:tr w:rsidR="001D7FDE" w:rsidRPr="009849B6" w:rsidTr="005960C3">
        <w:trPr>
          <w:trHeight w:hRule="exact" w:val="113"/>
        </w:trPr>
        <w:tc>
          <w:tcPr>
            <w:tcW w:w="1809" w:type="dxa"/>
          </w:tcPr>
          <w:p w:rsidR="001D7FDE" w:rsidRPr="009849B6" w:rsidRDefault="001D7FDE" w:rsidP="00BD0B48">
            <w:pPr>
              <w:bidi/>
              <w:jc w:val="center"/>
              <w:rPr>
                <w:rFonts w:ascii="Simplified Arabic" w:hAnsi="Simplified Arabic" w:cs="Simplified Arabic"/>
                <w:b/>
                <w:bCs/>
                <w:sz w:val="24"/>
                <w:szCs w:val="24"/>
                <w:rtl/>
                <w:lang w:eastAsia="en-US"/>
              </w:rPr>
            </w:pPr>
          </w:p>
        </w:tc>
        <w:tc>
          <w:tcPr>
            <w:tcW w:w="11057" w:type="dxa"/>
          </w:tcPr>
          <w:p w:rsidR="001D7FDE" w:rsidRPr="009849B6" w:rsidRDefault="001D7FDE" w:rsidP="00BD0B48">
            <w:pPr>
              <w:pStyle w:val="Heading2"/>
              <w:rPr>
                <w:rFonts w:ascii="Simplified Arabic" w:hAnsi="Simplified Arabic" w:cs="Simplified Arabic"/>
                <w:rtl/>
                <w:lang w:eastAsia="en-US"/>
              </w:rPr>
            </w:pPr>
          </w:p>
        </w:tc>
        <w:tc>
          <w:tcPr>
            <w:tcW w:w="2268" w:type="dxa"/>
          </w:tcPr>
          <w:p w:rsidR="001D7FDE" w:rsidRPr="009849B6" w:rsidRDefault="001D7FDE" w:rsidP="000F7181">
            <w:pPr>
              <w:bidi/>
              <w:ind w:left="601"/>
              <w:rPr>
                <w:rFonts w:ascii="Simplified Arabic" w:hAnsi="Simplified Arabic" w:cs="Simplified Arabic"/>
                <w:sz w:val="24"/>
                <w:szCs w:val="24"/>
                <w:rtl/>
                <w:lang w:eastAsia="en-US"/>
              </w:rPr>
            </w:pPr>
          </w:p>
        </w:tc>
      </w:tr>
      <w:tr w:rsidR="001D7FDE" w:rsidRPr="009849B6" w:rsidTr="005960C3">
        <w:trPr>
          <w:trHeight w:hRule="exact" w:val="113"/>
        </w:trPr>
        <w:tc>
          <w:tcPr>
            <w:tcW w:w="1809" w:type="dxa"/>
          </w:tcPr>
          <w:p w:rsidR="001D7FDE" w:rsidRPr="009849B6" w:rsidRDefault="001D7FDE" w:rsidP="00BD0B48">
            <w:pPr>
              <w:pStyle w:val="xl24"/>
              <w:pBdr>
                <w:bottom w:val="none" w:sz="0" w:space="0" w:color="auto"/>
              </w:pBdr>
              <w:bidi/>
              <w:spacing w:before="0" w:after="0"/>
              <w:jc w:val="center"/>
              <w:rPr>
                <w:rFonts w:ascii="Simplified Arabic" w:hAnsi="Simplified Arabic" w:cs="Simplified Arabic"/>
                <w:rtl/>
                <w:lang w:eastAsia="en-US"/>
              </w:rPr>
            </w:pPr>
          </w:p>
        </w:tc>
        <w:tc>
          <w:tcPr>
            <w:tcW w:w="11057" w:type="dxa"/>
          </w:tcPr>
          <w:p w:rsidR="001D7FDE" w:rsidRPr="005960C3" w:rsidRDefault="001D7FDE" w:rsidP="00BD0B48">
            <w:pPr>
              <w:bidi/>
              <w:rPr>
                <w:rFonts w:ascii="Simplified Arabic" w:hAnsi="Simplified Arabic" w:cs="Simplified Arabic"/>
                <w:b/>
                <w:bCs/>
                <w:sz w:val="10"/>
                <w:szCs w:val="10"/>
                <w:rtl/>
                <w:lang w:eastAsia="en-US"/>
              </w:rPr>
            </w:pPr>
          </w:p>
        </w:tc>
        <w:tc>
          <w:tcPr>
            <w:tcW w:w="2268" w:type="dxa"/>
          </w:tcPr>
          <w:p w:rsidR="001D7FDE" w:rsidRPr="009849B6" w:rsidRDefault="001D7FDE" w:rsidP="000F7181">
            <w:pPr>
              <w:bidi/>
              <w:ind w:left="601"/>
              <w:rPr>
                <w:rFonts w:ascii="Simplified Arabic" w:hAnsi="Simplified Arabic" w:cs="Simplified Arabic"/>
                <w:sz w:val="24"/>
                <w:szCs w:val="24"/>
                <w:rtl/>
                <w:lang w:eastAsia="en-US"/>
              </w:rPr>
            </w:pPr>
          </w:p>
        </w:tc>
      </w:tr>
      <w:tr w:rsidR="0071210E" w:rsidRPr="009849B6" w:rsidTr="00E06E03">
        <w:trPr>
          <w:trHeight w:hRule="exact" w:val="463"/>
        </w:trPr>
        <w:tc>
          <w:tcPr>
            <w:tcW w:w="1809" w:type="dxa"/>
          </w:tcPr>
          <w:p w:rsidR="0071210E" w:rsidRPr="009849B6" w:rsidRDefault="0071210E" w:rsidP="0071210E">
            <w:pPr>
              <w:pStyle w:val="xl24"/>
              <w:pBdr>
                <w:bottom w:val="none" w:sz="0" w:space="0" w:color="auto"/>
              </w:pBdr>
              <w:bidi/>
              <w:spacing w:before="0" w:after="0"/>
              <w:jc w:val="center"/>
              <w:rPr>
                <w:rFonts w:ascii="Simplified Arabic" w:hAnsi="Simplified Arabic" w:cs="Simplified Arabic"/>
                <w:rtl/>
                <w:lang w:eastAsia="en-US"/>
              </w:rPr>
            </w:pPr>
            <w:r>
              <w:rPr>
                <w:rFonts w:ascii="Simplified Arabic" w:hAnsi="Simplified Arabic" w:cs="Simplified Arabic" w:hint="cs"/>
                <w:rtl/>
                <w:lang w:eastAsia="en-US"/>
              </w:rPr>
              <w:t>21</w:t>
            </w:r>
          </w:p>
        </w:tc>
        <w:tc>
          <w:tcPr>
            <w:tcW w:w="11057" w:type="dxa"/>
          </w:tcPr>
          <w:p w:rsidR="0071210E" w:rsidRPr="009849B6" w:rsidRDefault="0071210E" w:rsidP="0071210E">
            <w:pPr>
              <w:bidi/>
              <w:rPr>
                <w:rFonts w:ascii="Simplified Arabic" w:hAnsi="Simplified Arabic" w:cs="Simplified Arabic"/>
                <w:b/>
                <w:bCs/>
                <w:sz w:val="24"/>
                <w:szCs w:val="24"/>
                <w:rtl/>
                <w:lang w:eastAsia="en-US"/>
              </w:rPr>
            </w:pPr>
            <w:r w:rsidRPr="009849B6">
              <w:rPr>
                <w:rFonts w:ascii="Simplified Arabic" w:hAnsi="Simplified Arabic" w:cs="Simplified Arabic" w:hint="cs"/>
                <w:b/>
                <w:bCs/>
                <w:sz w:val="24"/>
                <w:szCs w:val="24"/>
                <w:rtl/>
                <w:lang w:eastAsia="en-US"/>
              </w:rPr>
              <w:t xml:space="preserve">الخرائط </w:t>
            </w:r>
          </w:p>
        </w:tc>
        <w:tc>
          <w:tcPr>
            <w:tcW w:w="2268" w:type="dxa"/>
          </w:tcPr>
          <w:p w:rsidR="0071210E" w:rsidRPr="009849B6" w:rsidRDefault="0071210E" w:rsidP="000F7181">
            <w:pPr>
              <w:pStyle w:val="Heading2"/>
              <w:ind w:left="601"/>
              <w:rPr>
                <w:rFonts w:ascii="Simplified Arabic" w:hAnsi="Simplified Arabic" w:cs="Simplified Arabic"/>
                <w:rtl/>
                <w:lang w:eastAsia="en-US"/>
              </w:rPr>
            </w:pPr>
            <w:r>
              <w:rPr>
                <w:rFonts w:ascii="Simplified Arabic" w:hAnsi="Simplified Arabic" w:cs="Simplified Arabic" w:hint="cs"/>
                <w:rtl/>
                <w:lang w:eastAsia="en-US"/>
              </w:rPr>
              <w:t>الفصل الرابع:</w:t>
            </w:r>
          </w:p>
        </w:tc>
      </w:tr>
      <w:tr w:rsidR="001D7FDE" w:rsidRPr="009849B6" w:rsidTr="00F97A5B">
        <w:trPr>
          <w:trHeight w:val="426"/>
        </w:trPr>
        <w:tc>
          <w:tcPr>
            <w:tcW w:w="1809" w:type="dxa"/>
          </w:tcPr>
          <w:p w:rsidR="001D7FDE" w:rsidRPr="009849B6" w:rsidRDefault="001D7FDE" w:rsidP="00BD0B48">
            <w:pPr>
              <w:pStyle w:val="xl26"/>
              <w:overflowPunct/>
              <w:autoSpaceDE/>
              <w:autoSpaceDN/>
              <w:bidi/>
              <w:adjustRightInd/>
              <w:spacing w:before="0" w:after="0"/>
              <w:textAlignment w:val="auto"/>
              <w:rPr>
                <w:rFonts w:ascii="Simplified Arabic" w:hAnsi="Simplified Arabic" w:cs="Simplified Arabic"/>
                <w:rtl/>
                <w:lang w:eastAsia="en-US"/>
              </w:rPr>
            </w:pPr>
          </w:p>
        </w:tc>
        <w:tc>
          <w:tcPr>
            <w:tcW w:w="11057" w:type="dxa"/>
          </w:tcPr>
          <w:p w:rsidR="001D7FDE" w:rsidRPr="009849B6" w:rsidRDefault="007A7423" w:rsidP="00BD0B48">
            <w:pPr>
              <w:pStyle w:val="Heading1"/>
              <w:rPr>
                <w:rFonts w:ascii="Simplified Arabic" w:hAnsi="Simplified Arabic" w:cs="Simplified Arabic"/>
                <w:rtl/>
              </w:rPr>
            </w:pPr>
            <w:r>
              <w:rPr>
                <w:rFonts w:ascii="Simplified Arabic" w:hAnsi="Simplified Arabic" w:cs="Simplified Arabic" w:hint="cs"/>
                <w:rtl/>
              </w:rPr>
              <w:t>الملحق</w:t>
            </w:r>
          </w:p>
        </w:tc>
        <w:tc>
          <w:tcPr>
            <w:tcW w:w="2268" w:type="dxa"/>
          </w:tcPr>
          <w:p w:rsidR="001D7FDE" w:rsidRPr="009849B6" w:rsidRDefault="001D7FDE" w:rsidP="000F7181">
            <w:pPr>
              <w:bidi/>
              <w:ind w:left="601"/>
              <w:rPr>
                <w:rFonts w:ascii="Simplified Arabic" w:hAnsi="Simplified Arabic" w:cs="Simplified Arabic"/>
                <w:sz w:val="24"/>
                <w:szCs w:val="24"/>
                <w:rtl/>
                <w:lang w:eastAsia="en-US"/>
              </w:rPr>
            </w:pPr>
          </w:p>
        </w:tc>
      </w:tr>
      <w:tr w:rsidR="001D7FDE" w:rsidRPr="009849B6" w:rsidTr="000458B8">
        <w:trPr>
          <w:trHeight w:hRule="exact" w:val="431"/>
        </w:trPr>
        <w:tc>
          <w:tcPr>
            <w:tcW w:w="1809" w:type="dxa"/>
          </w:tcPr>
          <w:p w:rsidR="001D7FDE" w:rsidRDefault="001D7FDE" w:rsidP="00BD0B48">
            <w:pPr>
              <w:pStyle w:val="xl26"/>
              <w:overflowPunct/>
              <w:autoSpaceDE/>
              <w:autoSpaceDN/>
              <w:bidi/>
              <w:adjustRightInd/>
              <w:spacing w:before="0" w:after="0"/>
              <w:textAlignment w:val="auto"/>
              <w:rPr>
                <w:rFonts w:ascii="Simplified Arabic" w:hAnsi="Simplified Arabic" w:cs="Simplified Arabic"/>
                <w:rtl/>
                <w:lang w:eastAsia="en-US"/>
              </w:rPr>
            </w:pPr>
            <w:r>
              <w:rPr>
                <w:rFonts w:ascii="Simplified Arabic" w:hAnsi="Simplified Arabic" w:cs="Simplified Arabic" w:hint="cs"/>
                <w:rtl/>
                <w:lang w:eastAsia="en-US"/>
              </w:rPr>
              <w:t>183</w:t>
            </w:r>
          </w:p>
        </w:tc>
        <w:tc>
          <w:tcPr>
            <w:tcW w:w="11057" w:type="dxa"/>
          </w:tcPr>
          <w:p w:rsidR="001D7FDE" w:rsidRPr="008E70CE" w:rsidRDefault="003741BE" w:rsidP="005664F0">
            <w:pPr>
              <w:pStyle w:val="Heading1"/>
              <w:rPr>
                <w:rFonts w:ascii="Simplified Arabic" w:hAnsi="Simplified Arabic" w:cs="Simplified Arabic"/>
                <w:b w:val="0"/>
                <w:bCs w:val="0"/>
                <w:rtl/>
              </w:rPr>
            </w:pPr>
            <w:proofErr w:type="spellStart"/>
            <w:r w:rsidRPr="00F57B19">
              <w:rPr>
                <w:rFonts w:ascii="Simplified Arabic" w:hAnsi="Simplified Arabic" w:cs="Simplified Arabic" w:hint="cs"/>
                <w:rtl/>
              </w:rPr>
              <w:t>ملحق</w:t>
            </w:r>
            <w:r w:rsidR="001D7FDE" w:rsidRPr="00F57B19">
              <w:rPr>
                <w:rFonts w:ascii="Simplified Arabic" w:hAnsi="Simplified Arabic" w:cs="Simplified Arabic" w:hint="cs"/>
                <w:rtl/>
              </w:rPr>
              <w:t>:</w:t>
            </w:r>
            <w:proofErr w:type="spellEnd"/>
            <w:r w:rsidR="001D7FDE">
              <w:rPr>
                <w:rFonts w:ascii="Simplified Arabic" w:hAnsi="Simplified Arabic" w:cs="Simplified Arabic" w:hint="cs"/>
                <w:b w:val="0"/>
                <w:bCs w:val="0"/>
                <w:rtl/>
              </w:rPr>
              <w:t xml:space="preserve"> </w:t>
            </w:r>
            <w:r w:rsidR="005664F0">
              <w:rPr>
                <w:rtl/>
              </w:rPr>
              <w:t xml:space="preserve"> </w:t>
            </w:r>
            <w:r w:rsidR="005664F0" w:rsidRPr="005664F0">
              <w:rPr>
                <w:rFonts w:ascii="Simplified Arabic" w:hAnsi="Simplified Arabic" w:cs="Simplified Arabic"/>
                <w:b w:val="0"/>
                <w:bCs w:val="0"/>
                <w:rtl/>
              </w:rPr>
              <w:t xml:space="preserve">نسب الفقر وأهم مؤشرات الفقر في فلسطين حسب </w:t>
            </w:r>
            <w:proofErr w:type="spellStart"/>
            <w:r w:rsidR="005664F0" w:rsidRPr="005664F0">
              <w:rPr>
                <w:rFonts w:ascii="Simplified Arabic" w:hAnsi="Simplified Arabic" w:cs="Simplified Arabic"/>
                <w:b w:val="0"/>
                <w:bCs w:val="0"/>
                <w:rtl/>
              </w:rPr>
              <w:t>التجمع،</w:t>
            </w:r>
            <w:proofErr w:type="spellEnd"/>
            <w:r w:rsidR="005664F0" w:rsidRPr="005664F0">
              <w:rPr>
                <w:rFonts w:ascii="Simplified Arabic" w:hAnsi="Simplified Arabic" w:cs="Simplified Arabic"/>
                <w:b w:val="0"/>
                <w:bCs w:val="0"/>
                <w:rtl/>
              </w:rPr>
              <w:t xml:space="preserve"> 2017</w:t>
            </w:r>
          </w:p>
        </w:tc>
        <w:tc>
          <w:tcPr>
            <w:tcW w:w="2268" w:type="dxa"/>
          </w:tcPr>
          <w:p w:rsidR="001D7FDE" w:rsidRPr="009849B6" w:rsidRDefault="001D7FDE" w:rsidP="000F7181">
            <w:pPr>
              <w:bidi/>
              <w:ind w:left="601"/>
              <w:rPr>
                <w:rFonts w:ascii="Simplified Arabic" w:hAnsi="Simplified Arabic" w:cs="Simplified Arabic"/>
                <w:sz w:val="24"/>
                <w:szCs w:val="24"/>
                <w:rtl/>
                <w:lang w:eastAsia="en-US"/>
              </w:rPr>
            </w:pPr>
          </w:p>
        </w:tc>
      </w:tr>
      <w:tr w:rsidR="001D7FDE" w:rsidRPr="009849B6" w:rsidTr="00F97A5B">
        <w:trPr>
          <w:trHeight w:val="575"/>
        </w:trPr>
        <w:tc>
          <w:tcPr>
            <w:tcW w:w="1809" w:type="dxa"/>
          </w:tcPr>
          <w:p w:rsidR="001D7FDE" w:rsidRDefault="001D7FDE" w:rsidP="00BD0B48">
            <w:pPr>
              <w:pStyle w:val="xl26"/>
              <w:overflowPunct/>
              <w:autoSpaceDE/>
              <w:autoSpaceDN/>
              <w:bidi/>
              <w:adjustRightInd/>
              <w:spacing w:before="0" w:after="0"/>
              <w:textAlignment w:val="auto"/>
              <w:rPr>
                <w:rFonts w:ascii="Simplified Arabic" w:hAnsi="Simplified Arabic" w:cs="Simplified Arabic"/>
                <w:rtl/>
                <w:lang w:eastAsia="en-US"/>
              </w:rPr>
            </w:pPr>
          </w:p>
        </w:tc>
        <w:tc>
          <w:tcPr>
            <w:tcW w:w="11057" w:type="dxa"/>
          </w:tcPr>
          <w:p w:rsidR="001D7FDE" w:rsidRPr="008E70CE" w:rsidRDefault="001D7FDE" w:rsidP="00BD0B48">
            <w:pPr>
              <w:pStyle w:val="Heading1"/>
              <w:rPr>
                <w:rFonts w:ascii="Simplified Arabic" w:hAnsi="Simplified Arabic" w:cs="Simplified Arabic"/>
                <w:b w:val="0"/>
                <w:bCs w:val="0"/>
                <w:rtl/>
              </w:rPr>
            </w:pPr>
          </w:p>
        </w:tc>
        <w:tc>
          <w:tcPr>
            <w:tcW w:w="2268" w:type="dxa"/>
          </w:tcPr>
          <w:p w:rsidR="001D7FDE" w:rsidRPr="009849B6" w:rsidRDefault="001D7FDE" w:rsidP="00BD0B48">
            <w:pPr>
              <w:bidi/>
              <w:rPr>
                <w:rFonts w:ascii="Simplified Arabic" w:hAnsi="Simplified Arabic" w:cs="Simplified Arabic"/>
                <w:sz w:val="24"/>
                <w:szCs w:val="24"/>
                <w:rtl/>
                <w:lang w:eastAsia="en-US"/>
              </w:rPr>
            </w:pPr>
          </w:p>
        </w:tc>
      </w:tr>
      <w:tr w:rsidR="001D7FDE" w:rsidRPr="009849B6" w:rsidTr="00F97A5B">
        <w:tc>
          <w:tcPr>
            <w:tcW w:w="1809" w:type="dxa"/>
          </w:tcPr>
          <w:p w:rsidR="001D7FDE" w:rsidRDefault="001D7FDE" w:rsidP="00BD0B48">
            <w:pPr>
              <w:pStyle w:val="xl26"/>
              <w:overflowPunct/>
              <w:autoSpaceDE/>
              <w:autoSpaceDN/>
              <w:bidi/>
              <w:adjustRightInd/>
              <w:spacing w:before="0" w:after="0"/>
              <w:textAlignment w:val="auto"/>
              <w:rPr>
                <w:rFonts w:ascii="Simplified Arabic" w:hAnsi="Simplified Arabic" w:cs="Simplified Arabic"/>
                <w:rtl/>
                <w:lang w:eastAsia="en-US"/>
              </w:rPr>
            </w:pPr>
          </w:p>
        </w:tc>
        <w:tc>
          <w:tcPr>
            <w:tcW w:w="11057" w:type="dxa"/>
          </w:tcPr>
          <w:p w:rsidR="001D7FDE" w:rsidRPr="008E70CE" w:rsidRDefault="001D7FDE" w:rsidP="00BD0B48">
            <w:pPr>
              <w:pStyle w:val="Heading1"/>
              <w:rPr>
                <w:rFonts w:ascii="Simplified Arabic" w:hAnsi="Simplified Arabic" w:cs="Simplified Arabic"/>
                <w:b w:val="0"/>
                <w:bCs w:val="0"/>
                <w:rtl/>
              </w:rPr>
            </w:pPr>
          </w:p>
        </w:tc>
        <w:tc>
          <w:tcPr>
            <w:tcW w:w="2268" w:type="dxa"/>
          </w:tcPr>
          <w:p w:rsidR="001D7FDE" w:rsidRPr="009849B6" w:rsidRDefault="001D7FDE" w:rsidP="00BD0B48">
            <w:pPr>
              <w:bidi/>
              <w:rPr>
                <w:rFonts w:ascii="Simplified Arabic" w:hAnsi="Simplified Arabic" w:cs="Simplified Arabic"/>
                <w:sz w:val="24"/>
                <w:szCs w:val="24"/>
                <w:rtl/>
                <w:lang w:eastAsia="en-US"/>
              </w:rPr>
            </w:pPr>
          </w:p>
        </w:tc>
      </w:tr>
    </w:tbl>
    <w:p w:rsidR="00C63205" w:rsidRPr="009849B6" w:rsidRDefault="00BD0B48">
      <w:pPr>
        <w:bidi/>
        <w:jc w:val="center"/>
        <w:rPr>
          <w:b/>
          <w:bCs/>
          <w:rtl/>
        </w:rPr>
      </w:pPr>
      <w:r>
        <w:rPr>
          <w:b/>
          <w:bCs/>
          <w:rtl/>
        </w:rPr>
        <w:br w:type="textWrapping" w:clear="all"/>
      </w:r>
    </w:p>
    <w:p w:rsidR="00450529" w:rsidRPr="009849B6" w:rsidRDefault="00450529" w:rsidP="00884227">
      <w:pPr>
        <w:pStyle w:val="Heading4"/>
        <w:tabs>
          <w:tab w:val="left" w:pos="3540"/>
          <w:tab w:val="center" w:pos="4154"/>
        </w:tabs>
        <w:bidi/>
        <w:jc w:val="left"/>
        <w:rPr>
          <w:b w:val="0"/>
          <w:bCs w:val="0"/>
          <w:rtl/>
        </w:rPr>
      </w:pPr>
    </w:p>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884227" w:rsidRDefault="00884227" w:rsidP="00884227">
      <w:pPr>
        <w:bidi/>
        <w:rPr>
          <w:rtl/>
        </w:rPr>
      </w:pPr>
    </w:p>
    <w:p w:rsidR="00ED7ACF" w:rsidRDefault="00ED7ACF" w:rsidP="00ED7ACF">
      <w:pPr>
        <w:bidi/>
        <w:rPr>
          <w:rtl/>
        </w:rPr>
      </w:pPr>
    </w:p>
    <w:p w:rsidR="00ED7ACF" w:rsidRDefault="00ED7ACF" w:rsidP="00ED7ACF">
      <w:pPr>
        <w:bidi/>
        <w:rPr>
          <w:rtl/>
        </w:rPr>
      </w:pPr>
    </w:p>
    <w:p w:rsidR="0061312E" w:rsidRDefault="0061312E" w:rsidP="0061312E">
      <w:pPr>
        <w:bidi/>
        <w:rPr>
          <w:rtl/>
        </w:rPr>
      </w:pPr>
    </w:p>
    <w:p w:rsidR="00ED7ACF" w:rsidRDefault="00ED7ACF" w:rsidP="00ED7ACF">
      <w:pPr>
        <w:bidi/>
        <w:rPr>
          <w:rtl/>
        </w:rPr>
      </w:pPr>
    </w:p>
    <w:p w:rsidR="00ED7ACF" w:rsidRPr="009849B6" w:rsidRDefault="00ED7ACF" w:rsidP="00ED7ACF">
      <w:pPr>
        <w:bidi/>
        <w:rPr>
          <w:rtl/>
        </w:rPr>
      </w:pPr>
    </w:p>
    <w:p w:rsidR="000850A5" w:rsidRPr="009849B6" w:rsidRDefault="000850A5" w:rsidP="000850A5">
      <w:pPr>
        <w:bidi/>
        <w:rPr>
          <w:rtl/>
        </w:rPr>
      </w:pPr>
    </w:p>
    <w:p w:rsidR="000850A5" w:rsidRPr="009849B6" w:rsidRDefault="000850A5" w:rsidP="000850A5">
      <w:pPr>
        <w:bidi/>
        <w:rPr>
          <w:rtl/>
        </w:rPr>
      </w:pPr>
    </w:p>
    <w:p w:rsidR="00884227" w:rsidRDefault="00884227" w:rsidP="00884227">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0778B3" w:rsidRDefault="000778B3" w:rsidP="000778B3">
      <w:pPr>
        <w:bidi/>
        <w:rPr>
          <w:rtl/>
        </w:rPr>
      </w:pPr>
    </w:p>
    <w:p w:rsidR="00326953" w:rsidRDefault="00326953" w:rsidP="00326953">
      <w:pPr>
        <w:bidi/>
        <w:rPr>
          <w:rtl/>
        </w:rPr>
      </w:pPr>
    </w:p>
    <w:p w:rsidR="00326953" w:rsidRDefault="00326953" w:rsidP="00326953">
      <w:pPr>
        <w:bidi/>
        <w:rPr>
          <w:rtl/>
        </w:rPr>
      </w:pPr>
    </w:p>
    <w:p w:rsidR="00326953" w:rsidRDefault="00326953" w:rsidP="00326953">
      <w:pPr>
        <w:bidi/>
        <w:rPr>
          <w:rtl/>
        </w:rPr>
      </w:pPr>
    </w:p>
    <w:p w:rsidR="00326953" w:rsidRDefault="00326953" w:rsidP="00326953">
      <w:pPr>
        <w:bidi/>
        <w:rPr>
          <w:rtl/>
        </w:rPr>
      </w:pPr>
    </w:p>
    <w:p w:rsidR="00326953" w:rsidRDefault="00326953" w:rsidP="00326953">
      <w:pPr>
        <w:bidi/>
        <w:rPr>
          <w:rtl/>
        </w:rPr>
      </w:pPr>
    </w:p>
    <w:p w:rsidR="000778B3" w:rsidRDefault="000778B3" w:rsidP="000778B3">
      <w:pPr>
        <w:bidi/>
        <w:rPr>
          <w:rtl/>
        </w:rPr>
      </w:pPr>
    </w:p>
    <w:p w:rsidR="000778B3" w:rsidRDefault="000778B3" w:rsidP="000778B3">
      <w:pPr>
        <w:bidi/>
        <w:rPr>
          <w:rtl/>
        </w:rPr>
      </w:pPr>
    </w:p>
    <w:p w:rsidR="000778B3" w:rsidRPr="009849B6" w:rsidRDefault="000778B3" w:rsidP="000778B3">
      <w:pPr>
        <w:bidi/>
        <w:rPr>
          <w:rtl/>
        </w:rPr>
      </w:pPr>
    </w:p>
    <w:p w:rsidR="00326953" w:rsidRDefault="00326953">
      <w:pPr>
        <w:rPr>
          <w:rFonts w:cs="Simplified Arabic"/>
          <w:b/>
          <w:bCs/>
          <w:sz w:val="28"/>
          <w:szCs w:val="28"/>
          <w:rtl/>
        </w:rPr>
      </w:pPr>
      <w:r>
        <w:rPr>
          <w:sz w:val="28"/>
          <w:szCs w:val="28"/>
          <w:rtl/>
        </w:rPr>
        <w:br w:type="page"/>
      </w:r>
    </w:p>
    <w:p w:rsidR="00C63205" w:rsidRPr="009849B6" w:rsidRDefault="00C63205" w:rsidP="00884227">
      <w:pPr>
        <w:pStyle w:val="Heading4"/>
        <w:tabs>
          <w:tab w:val="left" w:pos="3540"/>
          <w:tab w:val="center" w:pos="4154"/>
        </w:tabs>
        <w:bidi/>
        <w:rPr>
          <w:sz w:val="28"/>
          <w:szCs w:val="28"/>
          <w:rtl/>
        </w:rPr>
      </w:pPr>
      <w:r w:rsidRPr="009849B6">
        <w:rPr>
          <w:rFonts w:hint="cs"/>
          <w:sz w:val="28"/>
          <w:szCs w:val="28"/>
          <w:rtl/>
        </w:rPr>
        <w:lastRenderedPageBreak/>
        <w:t>قائمة الخرائط</w:t>
      </w:r>
    </w:p>
    <w:p w:rsidR="00C63205" w:rsidRPr="009849B6" w:rsidRDefault="00C63205">
      <w:pPr>
        <w:bidi/>
        <w:jc w:val="center"/>
        <w:rPr>
          <w:b/>
          <w:bCs/>
          <w:rtl/>
        </w:rPr>
      </w:pPr>
    </w:p>
    <w:tbl>
      <w:tblPr>
        <w:tblW w:w="14525" w:type="dxa"/>
        <w:jc w:val="center"/>
        <w:tblInd w:w="522" w:type="dxa"/>
        <w:tblLayout w:type="fixed"/>
        <w:tblLook w:val="0000"/>
      </w:tblPr>
      <w:tblGrid>
        <w:gridCol w:w="1276"/>
        <w:gridCol w:w="10754"/>
        <w:gridCol w:w="1219"/>
        <w:gridCol w:w="57"/>
        <w:gridCol w:w="1219"/>
      </w:tblGrid>
      <w:tr w:rsidR="00C63205" w:rsidRPr="009849B6" w:rsidTr="00BC2FF5">
        <w:trPr>
          <w:tblHeader/>
          <w:jc w:val="center"/>
        </w:trPr>
        <w:tc>
          <w:tcPr>
            <w:tcW w:w="1276" w:type="dxa"/>
          </w:tcPr>
          <w:p w:rsidR="00C63205" w:rsidRPr="009849B6" w:rsidRDefault="00C63205">
            <w:pPr>
              <w:pStyle w:val="xl26"/>
              <w:bidi/>
              <w:spacing w:before="0" w:after="0"/>
              <w:rPr>
                <w:rFonts w:ascii="Simplified Arabic" w:hAnsi="Simplified Arabic" w:cs="Simplified Arabic"/>
                <w:rtl/>
                <w:lang w:eastAsia="en-US"/>
              </w:rPr>
            </w:pPr>
            <w:r w:rsidRPr="009849B6">
              <w:rPr>
                <w:rFonts w:ascii="Simplified Arabic" w:hAnsi="Simplified Arabic" w:cs="Simplified Arabic"/>
                <w:rtl/>
                <w:lang w:eastAsia="en-US"/>
              </w:rPr>
              <w:t>الصفحة</w:t>
            </w:r>
          </w:p>
        </w:tc>
        <w:tc>
          <w:tcPr>
            <w:tcW w:w="12030" w:type="dxa"/>
            <w:gridSpan w:val="3"/>
            <w:vAlign w:val="center"/>
          </w:tcPr>
          <w:p w:rsidR="00C63205" w:rsidRPr="00B71E9D" w:rsidRDefault="002E334D" w:rsidP="00B71E9D">
            <w:pPr>
              <w:pStyle w:val="Heading5"/>
              <w:rPr>
                <w:rFonts w:ascii="Simplified Arabic" w:hAnsi="Simplified Arabic"/>
                <w:sz w:val="24"/>
                <w:szCs w:val="24"/>
                <w:rtl/>
                <w:lang w:eastAsia="en-US"/>
              </w:rPr>
            </w:pPr>
            <w:r w:rsidRPr="00B71E9D">
              <w:rPr>
                <w:rFonts w:ascii="Simplified Arabic" w:hAnsi="Simplified Arabic"/>
                <w:b/>
                <w:bCs/>
                <w:sz w:val="24"/>
                <w:szCs w:val="24"/>
                <w:rtl/>
                <w:lang w:eastAsia="en-US"/>
              </w:rPr>
              <w:t>عنوان الخريطة</w:t>
            </w:r>
          </w:p>
        </w:tc>
        <w:tc>
          <w:tcPr>
            <w:tcW w:w="1219" w:type="dxa"/>
          </w:tcPr>
          <w:p w:rsidR="00C63205" w:rsidRPr="009849B6" w:rsidRDefault="00C63205" w:rsidP="00B71E9D">
            <w:pPr>
              <w:pStyle w:val="Heading5"/>
              <w:ind w:left="360"/>
              <w:rPr>
                <w:b/>
                <w:bCs/>
                <w:sz w:val="24"/>
                <w:szCs w:val="24"/>
                <w:rtl/>
                <w:lang w:eastAsia="en-US"/>
              </w:rPr>
            </w:pPr>
          </w:p>
        </w:tc>
      </w:tr>
      <w:tr w:rsidR="00C63205" w:rsidRPr="009849B6" w:rsidTr="00BC2FF5">
        <w:trPr>
          <w:trHeight w:hRule="exact" w:val="133"/>
          <w:jc w:val="center"/>
        </w:trPr>
        <w:tc>
          <w:tcPr>
            <w:tcW w:w="1276" w:type="dxa"/>
          </w:tcPr>
          <w:p w:rsidR="00C63205" w:rsidRPr="009849B6" w:rsidRDefault="00C63205">
            <w:pPr>
              <w:bidi/>
              <w:jc w:val="center"/>
              <w:rPr>
                <w:rFonts w:ascii="Simplified Arabic" w:hAnsi="Simplified Arabic" w:cs="Simplified Arabic"/>
                <w:sz w:val="24"/>
                <w:szCs w:val="24"/>
                <w:rtl/>
                <w:lang w:eastAsia="en-US"/>
              </w:rPr>
            </w:pPr>
          </w:p>
        </w:tc>
        <w:tc>
          <w:tcPr>
            <w:tcW w:w="12030" w:type="dxa"/>
            <w:gridSpan w:val="3"/>
            <w:vAlign w:val="center"/>
          </w:tcPr>
          <w:p w:rsidR="00C63205" w:rsidRPr="00B71E9D" w:rsidRDefault="00C63205" w:rsidP="00B71E9D">
            <w:pPr>
              <w:pStyle w:val="Heading2"/>
              <w:rPr>
                <w:rFonts w:ascii="Simplified Arabic" w:hAnsi="Simplified Arabic" w:cs="Simplified Arabic"/>
                <w:rtl/>
                <w:lang w:eastAsia="en-US"/>
              </w:rPr>
            </w:pPr>
          </w:p>
        </w:tc>
        <w:tc>
          <w:tcPr>
            <w:tcW w:w="1219" w:type="dxa"/>
          </w:tcPr>
          <w:p w:rsidR="00C63205" w:rsidRPr="00B71E9D" w:rsidRDefault="00C63205" w:rsidP="00B71E9D">
            <w:pPr>
              <w:bidi/>
              <w:ind w:left="360"/>
              <w:rPr>
                <w:rFonts w:ascii="Simplified Arabic" w:hAnsi="Simplified Arabic" w:cs="Simplified Arabic"/>
                <w:sz w:val="24"/>
                <w:szCs w:val="24"/>
                <w:rtl/>
              </w:rPr>
            </w:pPr>
          </w:p>
        </w:tc>
      </w:tr>
      <w:tr w:rsidR="00C63205" w:rsidRPr="009849B6" w:rsidTr="00BC2FF5">
        <w:trPr>
          <w:jc w:val="center"/>
        </w:trPr>
        <w:tc>
          <w:tcPr>
            <w:tcW w:w="1276" w:type="dxa"/>
          </w:tcPr>
          <w:p w:rsidR="00C63205"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21</w:t>
            </w:r>
          </w:p>
        </w:tc>
        <w:tc>
          <w:tcPr>
            <w:tcW w:w="12030" w:type="dxa"/>
            <w:gridSpan w:val="3"/>
            <w:vAlign w:val="center"/>
          </w:tcPr>
          <w:p w:rsidR="00C63205" w:rsidRPr="00B71E9D" w:rsidRDefault="00072586" w:rsidP="00B71E9D">
            <w:pPr>
              <w:bidi/>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الخرائط</w:t>
            </w:r>
          </w:p>
        </w:tc>
        <w:tc>
          <w:tcPr>
            <w:tcW w:w="1219" w:type="dxa"/>
          </w:tcPr>
          <w:p w:rsidR="00C63205" w:rsidRPr="00B71E9D" w:rsidRDefault="00C63205" w:rsidP="00B71E9D">
            <w:pPr>
              <w:bidi/>
              <w:ind w:left="360"/>
              <w:rPr>
                <w:rFonts w:ascii="Simplified Arabic" w:hAnsi="Simplified Arabic" w:cs="Simplified Arabic"/>
                <w:b/>
                <w:bCs/>
                <w:sz w:val="24"/>
                <w:szCs w:val="24"/>
                <w:rtl/>
              </w:rPr>
            </w:pPr>
          </w:p>
        </w:tc>
      </w:tr>
      <w:tr w:rsidR="00326953" w:rsidRPr="009849B6" w:rsidTr="00BC2FF5">
        <w:trPr>
          <w:trHeight w:hRule="exact" w:val="454"/>
          <w:jc w:val="center"/>
        </w:trPr>
        <w:tc>
          <w:tcPr>
            <w:tcW w:w="1276" w:type="dxa"/>
          </w:tcPr>
          <w:p w:rsidR="00326953" w:rsidRDefault="00072586" w:rsidP="00D9678D">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23</w:t>
            </w:r>
          </w:p>
        </w:tc>
        <w:tc>
          <w:tcPr>
            <w:tcW w:w="12030" w:type="dxa"/>
            <w:gridSpan w:val="3"/>
            <w:vAlign w:val="center"/>
          </w:tcPr>
          <w:p w:rsidR="00326953" w:rsidRPr="00B71E9D" w:rsidRDefault="00326953"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خريطة فلسطين العامة</w:t>
            </w:r>
          </w:p>
        </w:tc>
        <w:tc>
          <w:tcPr>
            <w:tcW w:w="1219" w:type="dxa"/>
          </w:tcPr>
          <w:p w:rsidR="00326953" w:rsidRPr="00B71E9D" w:rsidRDefault="00326953" w:rsidP="00B71E9D">
            <w:pPr>
              <w:bidi/>
              <w:ind w:left="360"/>
              <w:rPr>
                <w:rFonts w:ascii="Simplified Arabic" w:hAnsi="Simplified Arabic" w:cs="Simplified Arabic"/>
                <w:b/>
                <w:bCs/>
                <w:sz w:val="24"/>
                <w:szCs w:val="24"/>
                <w:rtl/>
              </w:rPr>
            </w:pPr>
          </w:p>
        </w:tc>
      </w:tr>
      <w:tr w:rsidR="00165898" w:rsidRPr="009849B6" w:rsidTr="00BC2FF5">
        <w:trPr>
          <w:trHeight w:hRule="exact" w:val="454"/>
          <w:jc w:val="center"/>
        </w:trPr>
        <w:tc>
          <w:tcPr>
            <w:tcW w:w="1276" w:type="dxa"/>
          </w:tcPr>
          <w:p w:rsidR="00165898" w:rsidRDefault="00072586" w:rsidP="00D9678D">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25</w:t>
            </w:r>
          </w:p>
        </w:tc>
        <w:tc>
          <w:tcPr>
            <w:tcW w:w="12030" w:type="dxa"/>
            <w:gridSpan w:val="3"/>
            <w:vAlign w:val="center"/>
          </w:tcPr>
          <w:p w:rsidR="00165898" w:rsidRPr="00B71E9D" w:rsidRDefault="00165898"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التجمعات الفلسطينية حسب تصنيفات اتفاقية اوسلو</w:t>
            </w:r>
            <w:r w:rsidR="00B252D0">
              <w:rPr>
                <w:rFonts w:ascii="Simplified Arabic" w:hAnsi="Simplified Arabic" w:cs="Simplified Arabic" w:hint="cs"/>
                <w:color w:val="000000"/>
                <w:sz w:val="24"/>
                <w:szCs w:val="24"/>
                <w:rtl/>
              </w:rPr>
              <w:t xml:space="preserve"> (النسخة العربية)</w:t>
            </w:r>
          </w:p>
        </w:tc>
        <w:tc>
          <w:tcPr>
            <w:tcW w:w="1219" w:type="dxa"/>
          </w:tcPr>
          <w:p w:rsidR="00165898" w:rsidRPr="00B71E9D" w:rsidRDefault="00165898" w:rsidP="00B71E9D">
            <w:pPr>
              <w:bidi/>
              <w:ind w:left="360"/>
              <w:rPr>
                <w:rFonts w:ascii="Simplified Arabic" w:hAnsi="Simplified Arabic" w:cs="Simplified Arabic"/>
                <w:b/>
                <w:bCs/>
                <w:sz w:val="24"/>
                <w:szCs w:val="24"/>
                <w:rtl/>
              </w:rPr>
            </w:pPr>
          </w:p>
        </w:tc>
      </w:tr>
      <w:tr w:rsidR="00D9678D" w:rsidRPr="009849B6" w:rsidTr="00BC2FF5">
        <w:trPr>
          <w:trHeight w:hRule="exact" w:val="454"/>
          <w:jc w:val="center"/>
        </w:trPr>
        <w:tc>
          <w:tcPr>
            <w:tcW w:w="1276" w:type="dxa"/>
          </w:tcPr>
          <w:p w:rsidR="00D9678D" w:rsidRPr="005D1140" w:rsidRDefault="00072586" w:rsidP="0016589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26</w:t>
            </w:r>
          </w:p>
        </w:tc>
        <w:tc>
          <w:tcPr>
            <w:tcW w:w="12030" w:type="dxa"/>
            <w:gridSpan w:val="3"/>
            <w:vAlign w:val="center"/>
          </w:tcPr>
          <w:p w:rsidR="00D9678D" w:rsidRPr="00B71E9D" w:rsidRDefault="00165898" w:rsidP="00B252D0">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الضفة الغربية حسب التجمع، 2017</w:t>
            </w:r>
            <w:r w:rsidR="00DC0F89" w:rsidRPr="00B71E9D">
              <w:rPr>
                <w:rFonts w:ascii="Simplified Arabic" w:hAnsi="Simplified Arabic" w:cs="Simplified Arabic"/>
                <w:color w:val="000000"/>
                <w:sz w:val="24"/>
                <w:szCs w:val="24"/>
                <w:rtl/>
              </w:rPr>
              <w:t xml:space="preserve"> (</w:t>
            </w:r>
            <w:r w:rsidR="00B252D0">
              <w:rPr>
                <w:rFonts w:ascii="Simplified Arabic" w:hAnsi="Simplified Arabic" w:cs="Simplified Arabic" w:hint="cs"/>
                <w:color w:val="000000"/>
                <w:sz w:val="24"/>
                <w:szCs w:val="24"/>
                <w:rtl/>
              </w:rPr>
              <w:t>النسخة العربية</w:t>
            </w:r>
            <w:r w:rsidR="00DC0F89" w:rsidRPr="00B71E9D">
              <w:rPr>
                <w:rFonts w:ascii="Simplified Arabic" w:hAnsi="Simplified Arabic" w:cs="Simplified Arabic"/>
                <w:color w:val="000000"/>
                <w:sz w:val="24"/>
                <w:szCs w:val="24"/>
                <w:rtl/>
              </w:rPr>
              <w:t>)</w:t>
            </w:r>
          </w:p>
        </w:tc>
        <w:tc>
          <w:tcPr>
            <w:tcW w:w="1219" w:type="dxa"/>
          </w:tcPr>
          <w:p w:rsidR="00D9678D" w:rsidRPr="00B71E9D" w:rsidRDefault="00D9678D" w:rsidP="00B71E9D">
            <w:pPr>
              <w:bidi/>
              <w:ind w:left="360"/>
              <w:rPr>
                <w:rFonts w:ascii="Simplified Arabic" w:hAnsi="Simplified Arabic" w:cs="Simplified Arabic"/>
                <w:b/>
                <w:bCs/>
                <w:sz w:val="24"/>
                <w:szCs w:val="24"/>
                <w:rtl/>
              </w:rPr>
            </w:pPr>
          </w:p>
        </w:tc>
      </w:tr>
      <w:tr w:rsidR="00165898" w:rsidRPr="009849B6" w:rsidTr="00BC2FF5">
        <w:trPr>
          <w:trHeight w:hRule="exact" w:val="454"/>
          <w:jc w:val="center"/>
        </w:trPr>
        <w:tc>
          <w:tcPr>
            <w:tcW w:w="1276" w:type="dxa"/>
          </w:tcPr>
          <w:p w:rsidR="00165898" w:rsidRDefault="00072586" w:rsidP="00165898">
            <w:pPr>
              <w:pStyle w:val="xl24"/>
              <w:pBdr>
                <w:bottom w:val="none" w:sz="0" w:space="0" w:color="auto"/>
              </w:pBdr>
              <w:bidi/>
              <w:spacing w:before="0" w:after="0"/>
              <w:jc w:val="center"/>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27</w:t>
            </w:r>
          </w:p>
        </w:tc>
        <w:tc>
          <w:tcPr>
            <w:tcW w:w="12030" w:type="dxa"/>
            <w:gridSpan w:val="3"/>
            <w:vAlign w:val="center"/>
          </w:tcPr>
          <w:p w:rsidR="00165898" w:rsidRPr="00B71E9D" w:rsidRDefault="00165898" w:rsidP="00B252D0">
            <w:pPr>
              <w:pStyle w:val="ListParagraph"/>
              <w:ind w:hanging="687"/>
              <w:rPr>
                <w:rFonts w:ascii="Simplified Arabic" w:hAnsi="Simplified Arabic" w:cs="Simplified Arabic"/>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قطاع غزة حسب التجمع، 2017</w:t>
            </w:r>
            <w:r w:rsidR="00DC0F89" w:rsidRPr="00B71E9D">
              <w:rPr>
                <w:rFonts w:ascii="Simplified Arabic" w:hAnsi="Simplified Arabic" w:cs="Simplified Arabic"/>
                <w:sz w:val="24"/>
                <w:szCs w:val="24"/>
                <w:rtl/>
              </w:rPr>
              <w:t xml:space="preserve"> (</w:t>
            </w:r>
            <w:r w:rsidR="00B252D0">
              <w:rPr>
                <w:rFonts w:ascii="Simplified Arabic" w:hAnsi="Simplified Arabic" w:cs="Simplified Arabic" w:hint="cs"/>
                <w:sz w:val="24"/>
                <w:szCs w:val="24"/>
                <w:rtl/>
              </w:rPr>
              <w:t>النسخة العربية</w:t>
            </w:r>
            <w:r w:rsidR="00DC0F89" w:rsidRPr="00B71E9D">
              <w:rPr>
                <w:rFonts w:ascii="Simplified Arabic" w:hAnsi="Simplified Arabic" w:cs="Simplified Arabic"/>
                <w:sz w:val="24"/>
                <w:szCs w:val="24"/>
                <w:rtl/>
              </w:rPr>
              <w:t>)</w:t>
            </w:r>
          </w:p>
        </w:tc>
        <w:tc>
          <w:tcPr>
            <w:tcW w:w="1219" w:type="dxa"/>
          </w:tcPr>
          <w:p w:rsidR="00165898" w:rsidRPr="00B71E9D" w:rsidRDefault="00165898" w:rsidP="00B71E9D">
            <w:pPr>
              <w:bidi/>
              <w:ind w:left="360"/>
              <w:rPr>
                <w:rFonts w:ascii="Simplified Arabic" w:hAnsi="Simplified Arabic" w:cs="Simplified Arabic"/>
                <w:b/>
                <w:bCs/>
                <w:sz w:val="24"/>
                <w:szCs w:val="24"/>
                <w:rtl/>
              </w:rPr>
            </w:pPr>
          </w:p>
        </w:tc>
      </w:tr>
      <w:tr w:rsidR="00B32A73" w:rsidRPr="009849B6" w:rsidTr="00BC2FF5">
        <w:trPr>
          <w:trHeight w:hRule="exact" w:val="454"/>
          <w:jc w:val="center"/>
        </w:trPr>
        <w:tc>
          <w:tcPr>
            <w:tcW w:w="1276" w:type="dxa"/>
          </w:tcPr>
          <w:p w:rsidR="00B32A73" w:rsidRDefault="00072586" w:rsidP="00D9678D">
            <w:pPr>
              <w:pStyle w:val="xl24"/>
              <w:pBdr>
                <w:bottom w:val="none" w:sz="0" w:space="0" w:color="auto"/>
              </w:pBdr>
              <w:bidi/>
              <w:spacing w:before="0" w:after="0"/>
              <w:jc w:val="center"/>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28</w:t>
            </w:r>
          </w:p>
        </w:tc>
        <w:tc>
          <w:tcPr>
            <w:tcW w:w="12030" w:type="dxa"/>
            <w:gridSpan w:val="3"/>
            <w:vAlign w:val="center"/>
          </w:tcPr>
          <w:p w:rsidR="00B32A73" w:rsidRPr="00B71E9D" w:rsidRDefault="00B32A73" w:rsidP="00B71E9D">
            <w:pPr>
              <w:pStyle w:val="ListParagraph"/>
              <w:ind w:hanging="687"/>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B32A73" w:rsidRPr="00B71E9D" w:rsidRDefault="00B32A73" w:rsidP="00B71E9D">
            <w:pPr>
              <w:bidi/>
              <w:ind w:left="360"/>
              <w:rPr>
                <w:rFonts w:ascii="Simplified Arabic" w:hAnsi="Simplified Arabic" w:cs="Simplified Arabic"/>
                <w:b/>
                <w:bCs/>
                <w:sz w:val="24"/>
                <w:szCs w:val="24"/>
                <w:rtl/>
              </w:rPr>
            </w:pPr>
          </w:p>
        </w:tc>
      </w:tr>
      <w:tr w:rsidR="00D9678D" w:rsidRPr="009849B6" w:rsidTr="00BC2FF5">
        <w:trPr>
          <w:trHeight w:hRule="exact" w:val="454"/>
          <w:jc w:val="center"/>
        </w:trPr>
        <w:tc>
          <w:tcPr>
            <w:tcW w:w="1276" w:type="dxa"/>
          </w:tcPr>
          <w:p w:rsidR="00D9678D" w:rsidRPr="005D1140" w:rsidRDefault="00072586" w:rsidP="00D9678D">
            <w:pPr>
              <w:pStyle w:val="xl24"/>
              <w:pBdr>
                <w:bottom w:val="none" w:sz="0" w:space="0" w:color="auto"/>
              </w:pBdr>
              <w:bidi/>
              <w:spacing w:before="0" w:after="0"/>
              <w:jc w:val="center"/>
              <w:rPr>
                <w:rFonts w:ascii="Simplified Arabic" w:hAnsi="Simplified Arabic" w:cs="Simplified Arabic"/>
                <w:b w:val="0"/>
                <w:bCs w:val="0"/>
                <w:rtl/>
                <w:lang w:eastAsia="en-US"/>
              </w:rPr>
            </w:pPr>
            <w:r>
              <w:rPr>
                <w:rFonts w:ascii="Simplified Arabic" w:hAnsi="Simplified Arabic" w:cs="Simplified Arabic" w:hint="cs"/>
                <w:b w:val="0"/>
                <w:bCs w:val="0"/>
                <w:rtl/>
                <w:lang w:eastAsia="en-US"/>
              </w:rPr>
              <w:t>29</w:t>
            </w:r>
          </w:p>
        </w:tc>
        <w:tc>
          <w:tcPr>
            <w:tcW w:w="12030" w:type="dxa"/>
            <w:gridSpan w:val="3"/>
            <w:vAlign w:val="center"/>
          </w:tcPr>
          <w:p w:rsidR="00D9678D" w:rsidRPr="00B71E9D" w:rsidRDefault="00165898" w:rsidP="00B71E9D">
            <w:pPr>
              <w:pStyle w:val="ListParagraph"/>
              <w:ind w:hanging="687"/>
              <w:rPr>
                <w:rFonts w:ascii="Simplified Arabic" w:hAnsi="Simplified Arabic" w:cs="Simplified Arabic"/>
                <w:sz w:val="24"/>
                <w:szCs w:val="24"/>
              </w:rPr>
            </w:pPr>
            <w:r w:rsidRPr="00B71E9D">
              <w:rPr>
                <w:rFonts w:ascii="Simplified Arabic" w:hAnsi="Simplified Arabic" w:cs="Simplified Arabic"/>
                <w:sz w:val="24"/>
                <w:szCs w:val="24"/>
                <w:rtl/>
              </w:rPr>
              <w:t xml:space="preserve">عدد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الفقراء في فلسطين حسب التجمع</w:t>
            </w:r>
            <w:r w:rsidR="00B32A73" w:rsidRPr="00B71E9D">
              <w:rPr>
                <w:rFonts w:ascii="Simplified Arabic" w:hAnsi="Simplified Arabic" w:cs="Simplified Arabic"/>
                <w:sz w:val="24"/>
                <w:szCs w:val="24"/>
                <w:rtl/>
              </w:rPr>
              <w:t>، 2017</w:t>
            </w:r>
          </w:p>
          <w:p w:rsidR="00D9678D" w:rsidRPr="00B71E9D" w:rsidRDefault="00D9678D" w:rsidP="00B71E9D">
            <w:pPr>
              <w:bidi/>
              <w:ind w:hanging="687"/>
              <w:rPr>
                <w:rFonts w:ascii="Simplified Arabic" w:hAnsi="Simplified Arabic" w:cs="Simplified Arabic"/>
                <w:sz w:val="24"/>
                <w:szCs w:val="24"/>
                <w:rtl/>
                <w:lang w:eastAsia="en-US"/>
              </w:rPr>
            </w:pPr>
          </w:p>
        </w:tc>
        <w:tc>
          <w:tcPr>
            <w:tcW w:w="1219" w:type="dxa"/>
          </w:tcPr>
          <w:p w:rsidR="00D9678D" w:rsidRPr="00B71E9D" w:rsidRDefault="00D9678D" w:rsidP="00B71E9D">
            <w:pPr>
              <w:bidi/>
              <w:ind w:left="360"/>
              <w:rPr>
                <w:rFonts w:ascii="Simplified Arabic" w:hAnsi="Simplified Arabic" w:cs="Simplified Arabic"/>
                <w:b/>
                <w:bCs/>
                <w:sz w:val="24"/>
                <w:szCs w:val="24"/>
                <w:rtl/>
              </w:rPr>
            </w:pPr>
          </w:p>
        </w:tc>
      </w:tr>
      <w:tr w:rsidR="005E122F" w:rsidRPr="009849B6" w:rsidTr="00BC2FF5">
        <w:trPr>
          <w:trHeight w:hRule="exact" w:val="454"/>
          <w:jc w:val="center"/>
        </w:trPr>
        <w:tc>
          <w:tcPr>
            <w:tcW w:w="1276" w:type="dxa"/>
          </w:tcPr>
          <w:p w:rsidR="005E122F"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30</w:t>
            </w:r>
          </w:p>
        </w:tc>
        <w:tc>
          <w:tcPr>
            <w:tcW w:w="12030" w:type="dxa"/>
            <w:gridSpan w:val="3"/>
            <w:vAlign w:val="center"/>
          </w:tcPr>
          <w:p w:rsidR="005E122F" w:rsidRPr="00B71E9D" w:rsidRDefault="005E122F"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E122F" w:rsidRPr="00B71E9D" w:rsidRDefault="005E122F" w:rsidP="00B71E9D">
            <w:pPr>
              <w:bidi/>
              <w:ind w:left="360"/>
              <w:rPr>
                <w:rFonts w:ascii="Simplified Arabic" w:hAnsi="Simplified Arabic" w:cs="Simplified Arabic"/>
                <w:b/>
                <w:bCs/>
                <w:sz w:val="24"/>
                <w:szCs w:val="24"/>
                <w:rtl/>
              </w:rPr>
            </w:pPr>
          </w:p>
        </w:tc>
      </w:tr>
      <w:tr w:rsidR="00D9678D" w:rsidRPr="009849B6" w:rsidTr="00BC2FF5">
        <w:trPr>
          <w:trHeight w:hRule="exact" w:val="454"/>
          <w:jc w:val="center"/>
        </w:trPr>
        <w:tc>
          <w:tcPr>
            <w:tcW w:w="1276" w:type="dxa"/>
          </w:tcPr>
          <w:p w:rsidR="00D9678D" w:rsidRPr="005D1140"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31</w:t>
            </w:r>
          </w:p>
        </w:tc>
        <w:tc>
          <w:tcPr>
            <w:tcW w:w="12030" w:type="dxa"/>
            <w:gridSpan w:val="3"/>
            <w:vAlign w:val="center"/>
          </w:tcPr>
          <w:p w:rsidR="00D9678D" w:rsidRPr="00B71E9D" w:rsidRDefault="005E122F" w:rsidP="00F1288E">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lang w:eastAsia="en-US"/>
              </w:rPr>
              <w:t xml:space="preserve">عدد السكان في فلسطين حسب </w:t>
            </w:r>
            <w:proofErr w:type="spellStart"/>
            <w:r w:rsidRPr="00B71E9D">
              <w:rPr>
                <w:rFonts w:ascii="Simplified Arabic" w:hAnsi="Simplified Arabic" w:cs="Simplified Arabic"/>
                <w:sz w:val="24"/>
                <w:szCs w:val="24"/>
                <w:rtl/>
                <w:lang w:eastAsia="en-US"/>
              </w:rPr>
              <w:t>التجمع،</w:t>
            </w:r>
            <w:proofErr w:type="spellEnd"/>
            <w:r w:rsidRPr="00B71E9D">
              <w:rPr>
                <w:rFonts w:ascii="Simplified Arabic" w:hAnsi="Simplified Arabic" w:cs="Simplified Arabic"/>
                <w:sz w:val="24"/>
                <w:szCs w:val="24"/>
                <w:rtl/>
                <w:lang w:eastAsia="en-US"/>
              </w:rPr>
              <w:t xml:space="preserve"> 2017</w:t>
            </w:r>
          </w:p>
        </w:tc>
        <w:tc>
          <w:tcPr>
            <w:tcW w:w="1219" w:type="dxa"/>
          </w:tcPr>
          <w:p w:rsidR="00D9678D" w:rsidRPr="00B71E9D" w:rsidRDefault="00D9678D" w:rsidP="00B71E9D">
            <w:pPr>
              <w:bidi/>
              <w:ind w:left="360"/>
              <w:rPr>
                <w:rFonts w:ascii="Simplified Arabic" w:hAnsi="Simplified Arabic" w:cs="Simplified Arabic"/>
                <w:b/>
                <w:bCs/>
                <w:sz w:val="24"/>
                <w:szCs w:val="24"/>
                <w:rtl/>
              </w:rPr>
            </w:pPr>
          </w:p>
        </w:tc>
      </w:tr>
      <w:tr w:rsidR="00D9678D" w:rsidRPr="009849B6" w:rsidTr="00BC2FF5">
        <w:trPr>
          <w:trHeight w:hRule="exact" w:val="454"/>
          <w:jc w:val="center"/>
        </w:trPr>
        <w:tc>
          <w:tcPr>
            <w:tcW w:w="1276" w:type="dxa"/>
          </w:tcPr>
          <w:p w:rsidR="00D9678D" w:rsidRPr="005D1140"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32</w:t>
            </w:r>
          </w:p>
        </w:tc>
        <w:tc>
          <w:tcPr>
            <w:tcW w:w="12030" w:type="dxa"/>
            <w:gridSpan w:val="3"/>
            <w:vAlign w:val="center"/>
          </w:tcPr>
          <w:p w:rsidR="00D9678D" w:rsidRPr="00B71E9D" w:rsidRDefault="005E122F"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D9678D" w:rsidRPr="00B71E9D" w:rsidRDefault="00D9678D" w:rsidP="00B71E9D">
            <w:pPr>
              <w:bidi/>
              <w:ind w:left="360"/>
              <w:rPr>
                <w:rFonts w:ascii="Simplified Arabic" w:hAnsi="Simplified Arabic" w:cs="Simplified Arabic"/>
                <w:b/>
                <w:bCs/>
                <w:sz w:val="24"/>
                <w:szCs w:val="24"/>
                <w:rtl/>
              </w:rPr>
            </w:pPr>
          </w:p>
        </w:tc>
      </w:tr>
      <w:tr w:rsidR="00D9678D" w:rsidRPr="009849B6" w:rsidTr="00BC2FF5">
        <w:trPr>
          <w:trHeight w:hRule="exact" w:val="454"/>
          <w:jc w:val="center"/>
        </w:trPr>
        <w:tc>
          <w:tcPr>
            <w:tcW w:w="1276" w:type="dxa"/>
          </w:tcPr>
          <w:p w:rsidR="00D9678D" w:rsidRPr="009849B6" w:rsidRDefault="00072586" w:rsidP="0053407D">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33</w:t>
            </w:r>
          </w:p>
        </w:tc>
        <w:tc>
          <w:tcPr>
            <w:tcW w:w="12030" w:type="dxa"/>
            <w:gridSpan w:val="3"/>
            <w:vAlign w:val="center"/>
          </w:tcPr>
          <w:p w:rsidR="00D9678D" w:rsidRPr="00B71E9D" w:rsidRDefault="005E122F" w:rsidP="00957300">
            <w:pPr>
              <w:pStyle w:val="ListParagraph"/>
              <w:ind w:hanging="687"/>
              <w:rPr>
                <w:rFonts w:ascii="Simplified Arabic" w:hAnsi="Simplified Arabic" w:cs="Simplified Arabic"/>
                <w:sz w:val="24"/>
                <w:szCs w:val="24"/>
                <w:rtl/>
              </w:rPr>
            </w:pPr>
            <w:r w:rsidRPr="00B71E9D">
              <w:rPr>
                <w:rFonts w:ascii="Simplified Arabic" w:hAnsi="Simplified Arabic" w:cs="Simplified Arabic"/>
                <w:sz w:val="24"/>
                <w:szCs w:val="24"/>
                <w:rtl/>
              </w:rPr>
              <w:t>نسبة اللاجئين من السكان في فلسطين حسب التجمع، 2017</w:t>
            </w:r>
          </w:p>
        </w:tc>
        <w:tc>
          <w:tcPr>
            <w:tcW w:w="1219" w:type="dxa"/>
          </w:tcPr>
          <w:p w:rsidR="00D9678D" w:rsidRPr="00B71E9D" w:rsidRDefault="00D9678D" w:rsidP="00B71E9D">
            <w:pPr>
              <w:bidi/>
              <w:ind w:left="360"/>
              <w:rPr>
                <w:rFonts w:ascii="Simplified Arabic" w:hAnsi="Simplified Arabic" w:cs="Simplified Arabic"/>
                <w:sz w:val="24"/>
                <w:szCs w:val="24"/>
                <w:rtl/>
              </w:rPr>
            </w:pPr>
          </w:p>
        </w:tc>
      </w:tr>
      <w:tr w:rsidR="00D9678D" w:rsidRPr="009849B6" w:rsidTr="00BC2FF5">
        <w:trPr>
          <w:trHeight w:hRule="exact" w:val="454"/>
          <w:jc w:val="center"/>
        </w:trPr>
        <w:tc>
          <w:tcPr>
            <w:tcW w:w="1276" w:type="dxa"/>
          </w:tcPr>
          <w:p w:rsidR="00D9678D" w:rsidRPr="009849B6" w:rsidRDefault="00072586" w:rsidP="0025566D">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34</w:t>
            </w:r>
          </w:p>
        </w:tc>
        <w:tc>
          <w:tcPr>
            <w:tcW w:w="12030" w:type="dxa"/>
            <w:gridSpan w:val="3"/>
            <w:vAlign w:val="center"/>
          </w:tcPr>
          <w:p w:rsidR="00D9678D" w:rsidRPr="00B71E9D" w:rsidRDefault="005E122F"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D9678D" w:rsidRPr="00B71E9D" w:rsidRDefault="00D9678D" w:rsidP="00B71E9D">
            <w:pPr>
              <w:bidi/>
              <w:ind w:left="360"/>
              <w:rPr>
                <w:rFonts w:ascii="Simplified Arabic" w:hAnsi="Simplified Arabic" w:cs="Simplified Arabic"/>
                <w:sz w:val="24"/>
                <w:szCs w:val="24"/>
              </w:rPr>
            </w:pPr>
          </w:p>
        </w:tc>
      </w:tr>
      <w:tr w:rsidR="0025566D" w:rsidRPr="009849B6" w:rsidTr="00BC2FF5">
        <w:trPr>
          <w:trHeight w:hRule="exact" w:val="454"/>
          <w:jc w:val="center"/>
        </w:trPr>
        <w:tc>
          <w:tcPr>
            <w:tcW w:w="1276" w:type="dxa"/>
          </w:tcPr>
          <w:p w:rsidR="0025566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35</w:t>
            </w:r>
          </w:p>
        </w:tc>
        <w:tc>
          <w:tcPr>
            <w:tcW w:w="12030" w:type="dxa"/>
            <w:gridSpan w:val="3"/>
            <w:vAlign w:val="center"/>
          </w:tcPr>
          <w:p w:rsidR="0025566D" w:rsidRPr="00B71E9D" w:rsidRDefault="00D949AE"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معدل الاعالة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36</w:t>
            </w:r>
          </w:p>
        </w:tc>
        <w:tc>
          <w:tcPr>
            <w:tcW w:w="12030" w:type="dxa"/>
            <w:gridSpan w:val="3"/>
            <w:vAlign w:val="center"/>
          </w:tcPr>
          <w:p w:rsidR="0025566D" w:rsidRPr="00B71E9D" w:rsidRDefault="002509D9"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37</w:t>
            </w:r>
          </w:p>
        </w:tc>
        <w:tc>
          <w:tcPr>
            <w:tcW w:w="12030" w:type="dxa"/>
            <w:gridSpan w:val="3"/>
            <w:vAlign w:val="center"/>
          </w:tcPr>
          <w:p w:rsidR="0025566D" w:rsidRPr="00B71E9D" w:rsidRDefault="002509D9"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اللامساواة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38</w:t>
            </w:r>
          </w:p>
        </w:tc>
        <w:tc>
          <w:tcPr>
            <w:tcW w:w="12030" w:type="dxa"/>
            <w:gridSpan w:val="3"/>
            <w:vAlign w:val="center"/>
          </w:tcPr>
          <w:p w:rsidR="0025566D" w:rsidRPr="00B71E9D" w:rsidRDefault="00A71C5D"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39</w:t>
            </w:r>
          </w:p>
        </w:tc>
        <w:tc>
          <w:tcPr>
            <w:tcW w:w="12030" w:type="dxa"/>
            <w:gridSpan w:val="3"/>
            <w:vAlign w:val="center"/>
          </w:tcPr>
          <w:p w:rsidR="0025566D" w:rsidRPr="00B71E9D" w:rsidRDefault="00A71C5D" w:rsidP="00B0573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lang w:eastAsia="en-US"/>
              </w:rPr>
              <w:t xml:space="preserve">معدل البطالة بين </w:t>
            </w:r>
            <w:r w:rsidR="00957300">
              <w:rPr>
                <w:rFonts w:ascii="Simplified Arabic" w:hAnsi="Simplified Arabic" w:cs="Simplified Arabic"/>
                <w:sz w:val="24"/>
                <w:szCs w:val="24"/>
                <w:rtl/>
                <w:lang w:eastAsia="en-US"/>
              </w:rPr>
              <w:t>الأفراد</w:t>
            </w:r>
            <w:r w:rsidRPr="00B71E9D">
              <w:rPr>
                <w:rFonts w:ascii="Simplified Arabic" w:hAnsi="Simplified Arabic" w:cs="Simplified Arabic"/>
                <w:sz w:val="24"/>
                <w:szCs w:val="24"/>
                <w:rtl/>
                <w:lang w:eastAsia="en-US"/>
              </w:rPr>
              <w:t xml:space="preserve"> المشاركين في القوى العاملة (15 سنة فأكثر</w:t>
            </w:r>
            <w:proofErr w:type="spellStart"/>
            <w:r w:rsidRPr="00B71E9D">
              <w:rPr>
                <w:rFonts w:ascii="Simplified Arabic" w:hAnsi="Simplified Arabic" w:cs="Simplified Arabic"/>
                <w:sz w:val="24"/>
                <w:szCs w:val="24"/>
                <w:rtl/>
                <w:lang w:eastAsia="en-US"/>
              </w:rPr>
              <w:t>)</w:t>
            </w:r>
            <w:proofErr w:type="spellEnd"/>
            <w:r w:rsidRPr="00B71E9D">
              <w:rPr>
                <w:rFonts w:ascii="Simplified Arabic" w:hAnsi="Simplified Arabic" w:cs="Simplified Arabic"/>
                <w:sz w:val="24"/>
                <w:szCs w:val="24"/>
                <w:rtl/>
                <w:lang w:eastAsia="en-US"/>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40</w:t>
            </w:r>
          </w:p>
        </w:tc>
        <w:tc>
          <w:tcPr>
            <w:tcW w:w="12030" w:type="dxa"/>
            <w:gridSpan w:val="3"/>
            <w:vAlign w:val="center"/>
          </w:tcPr>
          <w:p w:rsidR="0025566D" w:rsidRPr="00B71E9D" w:rsidRDefault="00A71C5D"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41</w:t>
            </w:r>
          </w:p>
        </w:tc>
        <w:tc>
          <w:tcPr>
            <w:tcW w:w="12030" w:type="dxa"/>
            <w:gridSpan w:val="3"/>
            <w:vAlign w:val="center"/>
          </w:tcPr>
          <w:p w:rsidR="0025566D" w:rsidRPr="00B71E9D" w:rsidRDefault="00A71C5D" w:rsidP="00F8123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lang w:eastAsia="en-US"/>
              </w:rPr>
              <w:t>معدل البطالة بين الذكور المشاركين في القوى العاملة (15 سنة فأكثر</w:t>
            </w:r>
            <w:proofErr w:type="spellStart"/>
            <w:r w:rsidRPr="00B71E9D">
              <w:rPr>
                <w:rFonts w:ascii="Simplified Arabic" w:hAnsi="Simplified Arabic" w:cs="Simplified Arabic"/>
                <w:sz w:val="24"/>
                <w:szCs w:val="24"/>
                <w:rtl/>
                <w:lang w:eastAsia="en-US"/>
              </w:rPr>
              <w:t>)</w:t>
            </w:r>
            <w:proofErr w:type="spellEnd"/>
            <w:r w:rsidRPr="00B71E9D">
              <w:rPr>
                <w:rFonts w:ascii="Simplified Arabic" w:hAnsi="Simplified Arabic" w:cs="Simplified Arabic"/>
                <w:sz w:val="24"/>
                <w:szCs w:val="24"/>
                <w:rtl/>
                <w:lang w:eastAsia="en-US"/>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42</w:t>
            </w:r>
          </w:p>
        </w:tc>
        <w:tc>
          <w:tcPr>
            <w:tcW w:w="12030" w:type="dxa"/>
            <w:gridSpan w:val="3"/>
            <w:vAlign w:val="center"/>
          </w:tcPr>
          <w:p w:rsidR="0025566D" w:rsidRPr="00B71E9D" w:rsidRDefault="00A71C5D"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43</w:t>
            </w:r>
          </w:p>
        </w:tc>
        <w:tc>
          <w:tcPr>
            <w:tcW w:w="12030" w:type="dxa"/>
            <w:gridSpan w:val="3"/>
            <w:vAlign w:val="center"/>
          </w:tcPr>
          <w:p w:rsidR="0025566D" w:rsidRPr="00B71E9D" w:rsidRDefault="00A71C5D" w:rsidP="00F8123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lang w:eastAsia="en-US"/>
              </w:rPr>
              <w:t>معدل البطالة بين الإناث المشاركات في القوى العاملة (15 سنة فأكثر</w:t>
            </w:r>
            <w:proofErr w:type="spellStart"/>
            <w:r w:rsidRPr="00B71E9D">
              <w:rPr>
                <w:rFonts w:ascii="Simplified Arabic" w:hAnsi="Simplified Arabic" w:cs="Simplified Arabic"/>
                <w:sz w:val="24"/>
                <w:szCs w:val="24"/>
                <w:rtl/>
                <w:lang w:eastAsia="en-US"/>
              </w:rPr>
              <w:t>)</w:t>
            </w:r>
            <w:proofErr w:type="spellEnd"/>
            <w:r w:rsidRPr="00B71E9D">
              <w:rPr>
                <w:rFonts w:ascii="Simplified Arabic" w:hAnsi="Simplified Arabic" w:cs="Simplified Arabic"/>
                <w:sz w:val="24"/>
                <w:szCs w:val="24"/>
                <w:rtl/>
                <w:lang w:eastAsia="en-US"/>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Pr>
            </w:pPr>
          </w:p>
        </w:tc>
      </w:tr>
      <w:tr w:rsidR="0025566D" w:rsidRPr="009849B6" w:rsidTr="00BC2FF5">
        <w:trPr>
          <w:trHeight w:hRule="exact" w:val="454"/>
          <w:jc w:val="center"/>
        </w:trPr>
        <w:tc>
          <w:tcPr>
            <w:tcW w:w="1276" w:type="dxa"/>
          </w:tcPr>
          <w:p w:rsidR="0025566D"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44</w:t>
            </w:r>
          </w:p>
        </w:tc>
        <w:tc>
          <w:tcPr>
            <w:tcW w:w="12030" w:type="dxa"/>
            <w:gridSpan w:val="3"/>
            <w:vAlign w:val="center"/>
          </w:tcPr>
          <w:p w:rsidR="0025566D" w:rsidRPr="00B71E9D" w:rsidRDefault="00B36401"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5566D" w:rsidRPr="00B71E9D" w:rsidRDefault="0025566D"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45</w:t>
            </w:r>
          </w:p>
        </w:tc>
        <w:tc>
          <w:tcPr>
            <w:tcW w:w="12030" w:type="dxa"/>
            <w:gridSpan w:val="3"/>
            <w:vAlign w:val="center"/>
          </w:tcPr>
          <w:p w:rsidR="00AA39C7" w:rsidRPr="00B71E9D" w:rsidRDefault="00AA39C7"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البطالة بين الشباب (15-29 سنة) من مجموع الشباب المشاركين في القوى العاملة في فلسطين حسب التجمع، 2017</w:t>
            </w:r>
          </w:p>
          <w:p w:rsidR="00AA39C7" w:rsidRPr="00B71E9D" w:rsidRDefault="00AA39C7" w:rsidP="00B71E9D">
            <w:pPr>
              <w:bidi/>
              <w:rPr>
                <w:rFonts w:ascii="Simplified Arabic" w:hAnsi="Simplified Arabic" w:cs="Simplified Arabic"/>
                <w:sz w:val="24"/>
                <w:szCs w:val="24"/>
                <w:rtl/>
                <w:lang w:eastAsia="en-US"/>
              </w:rPr>
            </w:pP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46</w:t>
            </w:r>
          </w:p>
        </w:tc>
        <w:tc>
          <w:tcPr>
            <w:tcW w:w="12030" w:type="dxa"/>
            <w:gridSpan w:val="3"/>
            <w:vAlign w:val="center"/>
          </w:tcPr>
          <w:p w:rsidR="00AA39C7" w:rsidRPr="00B71E9D" w:rsidRDefault="00AA39C7"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47</w:t>
            </w:r>
          </w:p>
        </w:tc>
        <w:tc>
          <w:tcPr>
            <w:tcW w:w="12030" w:type="dxa"/>
            <w:gridSpan w:val="3"/>
            <w:vAlign w:val="center"/>
          </w:tcPr>
          <w:p w:rsidR="00AA39C7" w:rsidRPr="00B71E9D" w:rsidRDefault="00AA39C7" w:rsidP="00B31E62">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الشباب (15-29 سنة) الذين ليسوا في العمل أو التعليم أو</w:t>
            </w:r>
            <w:r w:rsidR="00B31E62">
              <w:rPr>
                <w:rFonts w:ascii="Simplified Arabic" w:hAnsi="Simplified Arabic" w:cs="Simplified Arabic" w:hint="cs"/>
                <w:color w:val="000000"/>
                <w:sz w:val="24"/>
                <w:szCs w:val="24"/>
                <w:rtl/>
              </w:rPr>
              <w:t xml:space="preserve"> </w:t>
            </w:r>
            <w:r w:rsidRPr="00B71E9D">
              <w:rPr>
                <w:rFonts w:ascii="Simplified Arabic" w:hAnsi="Simplified Arabic" w:cs="Simplified Arabic"/>
                <w:color w:val="000000"/>
                <w:sz w:val="24"/>
                <w:szCs w:val="24"/>
                <w:rtl/>
              </w:rPr>
              <w:t xml:space="preserve">التدريب من اجمالي الشباب </w:t>
            </w:r>
            <w:r w:rsidR="00643E49" w:rsidRPr="00643E49">
              <w:rPr>
                <w:rFonts w:ascii="Simplified Arabic" w:hAnsi="Simplified Arabic" w:cs="Simplified Arabic"/>
                <w:color w:val="000000"/>
                <w:sz w:val="24"/>
                <w:szCs w:val="24"/>
                <w:rtl/>
              </w:rPr>
              <w:t>(15-29 سنة)</w:t>
            </w:r>
            <w:r w:rsidR="00643E49">
              <w:rPr>
                <w:rFonts w:ascii="Simplified Arabic" w:hAnsi="Simplified Arabic" w:cs="Simplified Arabic" w:hint="cs"/>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AA39C7" w:rsidRPr="00B71E9D" w:rsidRDefault="00AA39C7" w:rsidP="00B71E9D">
            <w:pPr>
              <w:bidi/>
              <w:rPr>
                <w:rFonts w:ascii="Simplified Arabic" w:hAnsi="Simplified Arabic" w:cs="Simplified Arabic"/>
                <w:sz w:val="24"/>
                <w:szCs w:val="24"/>
                <w:rtl/>
                <w:lang w:eastAsia="en-US"/>
              </w:rPr>
            </w:pP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48</w:t>
            </w:r>
          </w:p>
        </w:tc>
        <w:tc>
          <w:tcPr>
            <w:tcW w:w="12030" w:type="dxa"/>
            <w:gridSpan w:val="3"/>
            <w:vAlign w:val="center"/>
          </w:tcPr>
          <w:p w:rsidR="00AA39C7" w:rsidRPr="00B71E9D" w:rsidRDefault="00AA39C7"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49</w:t>
            </w:r>
          </w:p>
        </w:tc>
        <w:tc>
          <w:tcPr>
            <w:tcW w:w="12030" w:type="dxa"/>
            <w:gridSpan w:val="3"/>
            <w:vAlign w:val="center"/>
          </w:tcPr>
          <w:p w:rsidR="00AA39C7" w:rsidRPr="00B71E9D" w:rsidRDefault="00AA39C7" w:rsidP="009F6279">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خارج القوى العاملة</w:t>
            </w:r>
            <w:r w:rsidR="002C31F8">
              <w:rPr>
                <w:rFonts w:ascii="Simplified Arabic" w:hAnsi="Simplified Arabic" w:cs="Simplified Arabic" w:hint="cs"/>
                <w:color w:val="000000"/>
                <w:sz w:val="24"/>
                <w:szCs w:val="24"/>
                <w:rtl/>
              </w:rPr>
              <w:t xml:space="preserve"> من مجموع الأفراد</w:t>
            </w:r>
            <w:r w:rsidRPr="00B71E9D">
              <w:rPr>
                <w:rFonts w:ascii="Simplified Arabic" w:hAnsi="Simplified Arabic" w:cs="Simplified Arabic"/>
                <w:color w:val="000000"/>
                <w:sz w:val="24"/>
                <w:szCs w:val="24"/>
                <w:rtl/>
              </w:rPr>
              <w:t xml:space="preserve"> (15</w:t>
            </w:r>
            <w:r w:rsidR="00B83F17">
              <w:rPr>
                <w:rFonts w:ascii="Simplified Arabic" w:hAnsi="Simplified Arabic" w:cs="Simplified Arabic" w:hint="cs"/>
                <w:color w:val="000000"/>
                <w:sz w:val="24"/>
                <w:szCs w:val="24"/>
                <w:rtl/>
              </w:rPr>
              <w:t xml:space="preserve"> </w:t>
            </w:r>
            <w:r w:rsidRPr="00B71E9D">
              <w:rPr>
                <w:rFonts w:ascii="Simplified Arabic" w:hAnsi="Simplified Arabic" w:cs="Simplified Arabic"/>
                <w:color w:val="000000"/>
                <w:sz w:val="24"/>
                <w:szCs w:val="24"/>
                <w:rtl/>
              </w:rPr>
              <w:t>سنة فأكثر</w:t>
            </w:r>
            <w:proofErr w:type="spellStart"/>
            <w:r w:rsidRPr="00B71E9D">
              <w:rPr>
                <w:rFonts w:ascii="Simplified Arabic" w:hAnsi="Simplified Arabic" w:cs="Simplified Arabic"/>
                <w:color w:val="000000"/>
                <w:sz w:val="24"/>
                <w:szCs w:val="24"/>
                <w:rtl/>
              </w:rPr>
              <w:t>)</w:t>
            </w:r>
            <w:proofErr w:type="spellEnd"/>
            <w:r w:rsidRPr="00B71E9D">
              <w:rPr>
                <w:rFonts w:ascii="Simplified Arabic" w:hAnsi="Simplified Arabic" w:cs="Simplified Arabic"/>
                <w:color w:val="000000"/>
                <w:sz w:val="24"/>
                <w:szCs w:val="24"/>
                <w:rtl/>
              </w:rPr>
              <w:t xml:space="preserve">  في فلسطين حسب التجمع، 2017</w:t>
            </w:r>
          </w:p>
          <w:p w:rsidR="00AA39C7" w:rsidRPr="00B71E9D" w:rsidRDefault="00AA39C7" w:rsidP="00B71E9D">
            <w:pPr>
              <w:bidi/>
              <w:rPr>
                <w:rFonts w:ascii="Simplified Arabic" w:hAnsi="Simplified Arabic" w:cs="Simplified Arabic"/>
                <w:sz w:val="24"/>
                <w:szCs w:val="24"/>
                <w:rtl/>
                <w:lang w:eastAsia="en-US"/>
              </w:rPr>
            </w:pP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50</w:t>
            </w:r>
          </w:p>
        </w:tc>
        <w:tc>
          <w:tcPr>
            <w:tcW w:w="12030" w:type="dxa"/>
            <w:gridSpan w:val="3"/>
            <w:vAlign w:val="center"/>
          </w:tcPr>
          <w:p w:rsidR="00AA39C7" w:rsidRPr="00B71E9D" w:rsidRDefault="00AA39C7"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51</w:t>
            </w:r>
          </w:p>
        </w:tc>
        <w:tc>
          <w:tcPr>
            <w:tcW w:w="12030" w:type="dxa"/>
            <w:gridSpan w:val="3"/>
            <w:vAlign w:val="center"/>
          </w:tcPr>
          <w:p w:rsidR="00AA39C7" w:rsidRPr="00B71E9D" w:rsidRDefault="00AA39C7"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الذكور خارج القوى العاملة من إجمالي الذكور (15</w:t>
            </w:r>
            <w:r w:rsidR="00B83F17">
              <w:rPr>
                <w:rFonts w:ascii="Simplified Arabic" w:hAnsi="Simplified Arabic" w:cs="Simplified Arabic" w:hint="cs"/>
                <w:color w:val="000000"/>
                <w:sz w:val="24"/>
                <w:szCs w:val="24"/>
                <w:rtl/>
              </w:rPr>
              <w:t xml:space="preserve"> </w:t>
            </w:r>
            <w:r w:rsidRPr="00B71E9D">
              <w:rPr>
                <w:rFonts w:ascii="Simplified Arabic" w:hAnsi="Simplified Arabic" w:cs="Simplified Arabic"/>
                <w:color w:val="000000"/>
                <w:sz w:val="24"/>
                <w:szCs w:val="24"/>
                <w:rtl/>
              </w:rPr>
              <w:t>سنة فأكثر</w:t>
            </w:r>
            <w:proofErr w:type="spellStart"/>
            <w:r w:rsidRPr="00B71E9D">
              <w:rPr>
                <w:rFonts w:ascii="Simplified Arabic" w:hAnsi="Simplified Arabic" w:cs="Simplified Arabic"/>
                <w:color w:val="000000"/>
                <w:sz w:val="24"/>
                <w:szCs w:val="24"/>
                <w:rtl/>
              </w:rPr>
              <w:t>)</w:t>
            </w:r>
            <w:proofErr w:type="spellEnd"/>
            <w:r w:rsidRPr="00B71E9D">
              <w:rPr>
                <w:rFonts w:ascii="Simplified Arabic" w:hAnsi="Simplified Arabic" w:cs="Simplified Arabic"/>
                <w:color w:val="000000"/>
                <w:sz w:val="24"/>
                <w:szCs w:val="24"/>
                <w:rtl/>
              </w:rPr>
              <w:t xml:space="preserve"> في فلسطين حسب التجمع، 2017</w:t>
            </w:r>
          </w:p>
          <w:p w:rsidR="00AA39C7" w:rsidRPr="00B71E9D" w:rsidRDefault="00AA39C7" w:rsidP="00B71E9D">
            <w:pPr>
              <w:bidi/>
              <w:rPr>
                <w:rFonts w:ascii="Simplified Arabic" w:hAnsi="Simplified Arabic" w:cs="Simplified Arabic"/>
                <w:sz w:val="24"/>
                <w:szCs w:val="24"/>
                <w:rtl/>
                <w:lang w:eastAsia="en-US"/>
              </w:rPr>
            </w:pP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52</w:t>
            </w:r>
          </w:p>
        </w:tc>
        <w:tc>
          <w:tcPr>
            <w:tcW w:w="12030" w:type="dxa"/>
            <w:gridSpan w:val="3"/>
            <w:vAlign w:val="center"/>
          </w:tcPr>
          <w:p w:rsidR="00AA39C7" w:rsidRPr="00B71E9D" w:rsidRDefault="00593093"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53</w:t>
            </w:r>
          </w:p>
        </w:tc>
        <w:tc>
          <w:tcPr>
            <w:tcW w:w="12030" w:type="dxa"/>
            <w:gridSpan w:val="3"/>
            <w:vAlign w:val="center"/>
          </w:tcPr>
          <w:p w:rsidR="00593093" w:rsidRPr="00B71E9D" w:rsidRDefault="00593093" w:rsidP="009F6279">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الإناث خارج القوى العاملة من إجمالي الإناث (15</w:t>
            </w:r>
            <w:r w:rsidR="00B83F17">
              <w:rPr>
                <w:rFonts w:ascii="Simplified Arabic" w:hAnsi="Simplified Arabic" w:cs="Simplified Arabic" w:hint="cs"/>
                <w:color w:val="000000"/>
                <w:sz w:val="24"/>
                <w:szCs w:val="24"/>
                <w:rtl/>
              </w:rPr>
              <w:t xml:space="preserve"> </w:t>
            </w:r>
            <w:r w:rsidRPr="00B71E9D">
              <w:rPr>
                <w:rFonts w:ascii="Simplified Arabic" w:hAnsi="Simplified Arabic" w:cs="Simplified Arabic"/>
                <w:color w:val="000000"/>
                <w:sz w:val="24"/>
                <w:szCs w:val="24"/>
                <w:rtl/>
              </w:rPr>
              <w:t>سنة فأكثر</w:t>
            </w:r>
            <w:proofErr w:type="spellStart"/>
            <w:r w:rsidRPr="00B71E9D">
              <w:rPr>
                <w:rFonts w:ascii="Simplified Arabic" w:hAnsi="Simplified Arabic" w:cs="Simplified Arabic"/>
                <w:color w:val="000000"/>
                <w:sz w:val="24"/>
                <w:szCs w:val="24"/>
                <w:rtl/>
              </w:rPr>
              <w:t>)</w:t>
            </w:r>
            <w:proofErr w:type="spellEnd"/>
            <w:r w:rsidRPr="00B71E9D">
              <w:rPr>
                <w:rFonts w:ascii="Simplified Arabic" w:hAnsi="Simplified Arabic" w:cs="Simplified Arabic"/>
                <w:color w:val="000000"/>
                <w:sz w:val="24"/>
                <w:szCs w:val="24"/>
                <w:rtl/>
              </w:rPr>
              <w:t xml:space="preserve"> في فلسطين حسب التجمع، 2017</w:t>
            </w:r>
          </w:p>
          <w:p w:rsidR="00AA39C7" w:rsidRPr="00B71E9D" w:rsidRDefault="00AA39C7" w:rsidP="00B71E9D">
            <w:pPr>
              <w:bidi/>
              <w:rPr>
                <w:rFonts w:ascii="Simplified Arabic" w:hAnsi="Simplified Arabic" w:cs="Simplified Arabic"/>
                <w:sz w:val="24"/>
                <w:szCs w:val="24"/>
                <w:rtl/>
                <w:lang w:eastAsia="en-US"/>
              </w:rPr>
            </w:pP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AA39C7" w:rsidRPr="009849B6" w:rsidTr="00BC2FF5">
        <w:trPr>
          <w:trHeight w:hRule="exact" w:val="454"/>
          <w:jc w:val="center"/>
        </w:trPr>
        <w:tc>
          <w:tcPr>
            <w:tcW w:w="1276" w:type="dxa"/>
          </w:tcPr>
          <w:p w:rsidR="00AA39C7"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54</w:t>
            </w:r>
          </w:p>
        </w:tc>
        <w:tc>
          <w:tcPr>
            <w:tcW w:w="12030" w:type="dxa"/>
            <w:gridSpan w:val="3"/>
            <w:vAlign w:val="center"/>
          </w:tcPr>
          <w:p w:rsidR="00AA39C7" w:rsidRPr="00B71E9D" w:rsidRDefault="00593093"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AA39C7" w:rsidRPr="00B71E9D" w:rsidRDefault="00AA39C7" w:rsidP="00B71E9D">
            <w:pPr>
              <w:bidi/>
              <w:ind w:left="360"/>
              <w:rPr>
                <w:rFonts w:ascii="Simplified Arabic" w:hAnsi="Simplified Arabic" w:cs="Simplified Arabic"/>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55</w:t>
            </w:r>
          </w:p>
        </w:tc>
        <w:tc>
          <w:tcPr>
            <w:tcW w:w="12030" w:type="dxa"/>
            <w:gridSpan w:val="3"/>
            <w:vAlign w:val="center"/>
          </w:tcPr>
          <w:p w:rsidR="007A502F" w:rsidRPr="00B71E9D" w:rsidRDefault="00B36401"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lang w:eastAsia="en-US"/>
              </w:rPr>
              <w:t xml:space="preserve">نسبة العاملين من مجموع </w:t>
            </w:r>
            <w:r w:rsidR="00957300">
              <w:rPr>
                <w:rFonts w:ascii="Simplified Arabic" w:hAnsi="Simplified Arabic" w:cs="Simplified Arabic"/>
                <w:sz w:val="24"/>
                <w:szCs w:val="24"/>
                <w:rtl/>
                <w:lang w:eastAsia="en-US"/>
              </w:rPr>
              <w:t>الأفراد</w:t>
            </w:r>
            <w:r w:rsidRPr="00B71E9D">
              <w:rPr>
                <w:rFonts w:ascii="Simplified Arabic" w:hAnsi="Simplified Arabic" w:cs="Simplified Arabic"/>
                <w:sz w:val="24"/>
                <w:szCs w:val="24"/>
                <w:rtl/>
                <w:lang w:eastAsia="en-US"/>
              </w:rPr>
              <w:t xml:space="preserve"> (15سنة فأكثر) في فلسطين حسب التجمع، 2017</w:t>
            </w:r>
          </w:p>
        </w:tc>
        <w:tc>
          <w:tcPr>
            <w:tcW w:w="1219" w:type="dxa"/>
          </w:tcPr>
          <w:p w:rsidR="007A502F" w:rsidRPr="00B71E9D" w:rsidRDefault="007A502F" w:rsidP="00B71E9D">
            <w:pPr>
              <w:bidi/>
              <w:ind w:left="360"/>
              <w:rPr>
                <w:rFonts w:ascii="Simplified Arabic" w:hAnsi="Simplified Arabic" w:cs="Simplified Arabic"/>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56</w:t>
            </w:r>
          </w:p>
        </w:tc>
        <w:tc>
          <w:tcPr>
            <w:tcW w:w="12030" w:type="dxa"/>
            <w:gridSpan w:val="3"/>
            <w:vAlign w:val="center"/>
          </w:tcPr>
          <w:p w:rsidR="007A502F" w:rsidRPr="00B71E9D" w:rsidRDefault="00B36401"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7A502F" w:rsidRPr="00B71E9D" w:rsidRDefault="007A502F" w:rsidP="00B71E9D">
            <w:pPr>
              <w:bidi/>
              <w:ind w:left="360"/>
              <w:rPr>
                <w:rFonts w:ascii="Simplified Arabic" w:hAnsi="Simplified Arabic" w:cs="Simplified Arabic"/>
                <w:b/>
                <w:bCs/>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57</w:t>
            </w:r>
          </w:p>
        </w:tc>
        <w:tc>
          <w:tcPr>
            <w:tcW w:w="12030" w:type="dxa"/>
            <w:gridSpan w:val="3"/>
            <w:vAlign w:val="center"/>
          </w:tcPr>
          <w:p w:rsidR="007A502F" w:rsidRPr="00B71E9D" w:rsidRDefault="00B36401" w:rsidP="00957300">
            <w:pPr>
              <w:bidi/>
              <w:rPr>
                <w:rFonts w:ascii="Simplified Arabic" w:hAnsi="Simplified Arabic" w:cs="Simplified Arabic"/>
                <w:sz w:val="24"/>
                <w:szCs w:val="24"/>
                <w:rtl/>
              </w:rPr>
            </w:pPr>
            <w:r w:rsidRPr="00B71E9D">
              <w:rPr>
                <w:rFonts w:ascii="Simplified Arabic" w:hAnsi="Simplified Arabic" w:cs="Simplified Arabic"/>
                <w:sz w:val="24"/>
                <w:szCs w:val="24"/>
                <w:rtl/>
                <w:lang w:eastAsia="en-US"/>
              </w:rPr>
              <w:t xml:space="preserve">نسبة </w:t>
            </w:r>
            <w:r w:rsidR="00957300" w:rsidRPr="00B71E9D">
              <w:rPr>
                <w:rFonts w:ascii="Simplified Arabic" w:hAnsi="Simplified Arabic" w:cs="Simplified Arabic"/>
                <w:sz w:val="24"/>
                <w:szCs w:val="24"/>
                <w:rtl/>
                <w:lang w:eastAsia="en-US"/>
              </w:rPr>
              <w:t xml:space="preserve">الذكور </w:t>
            </w:r>
            <w:r w:rsidRPr="00B71E9D">
              <w:rPr>
                <w:rFonts w:ascii="Simplified Arabic" w:hAnsi="Simplified Arabic" w:cs="Simplified Arabic"/>
                <w:sz w:val="24"/>
                <w:szCs w:val="24"/>
                <w:rtl/>
                <w:lang w:eastAsia="en-US"/>
              </w:rPr>
              <w:t>العاملين من مجموع الذكور (15</w:t>
            </w:r>
            <w:r w:rsidR="007E2F7E">
              <w:rPr>
                <w:rFonts w:ascii="Simplified Arabic" w:hAnsi="Simplified Arabic" w:cs="Simplified Arabic" w:hint="cs"/>
                <w:sz w:val="24"/>
                <w:szCs w:val="24"/>
                <w:rtl/>
                <w:lang w:eastAsia="en-US"/>
              </w:rPr>
              <w:t xml:space="preserve"> </w:t>
            </w:r>
            <w:r w:rsidRPr="00B71E9D">
              <w:rPr>
                <w:rFonts w:ascii="Simplified Arabic" w:hAnsi="Simplified Arabic" w:cs="Simplified Arabic"/>
                <w:sz w:val="24"/>
                <w:szCs w:val="24"/>
                <w:rtl/>
                <w:lang w:eastAsia="en-US"/>
              </w:rPr>
              <w:t>سنة فأكثر</w:t>
            </w:r>
            <w:proofErr w:type="spellStart"/>
            <w:r w:rsidRPr="00B71E9D">
              <w:rPr>
                <w:rFonts w:ascii="Simplified Arabic" w:hAnsi="Simplified Arabic" w:cs="Simplified Arabic"/>
                <w:sz w:val="24"/>
                <w:szCs w:val="24"/>
                <w:rtl/>
                <w:lang w:eastAsia="en-US"/>
              </w:rPr>
              <w:t>)</w:t>
            </w:r>
            <w:proofErr w:type="spellEnd"/>
            <w:r w:rsidRPr="00B71E9D">
              <w:rPr>
                <w:rFonts w:ascii="Simplified Arabic" w:hAnsi="Simplified Arabic" w:cs="Simplified Arabic"/>
                <w:sz w:val="24"/>
                <w:szCs w:val="24"/>
                <w:rtl/>
                <w:lang w:eastAsia="en-US"/>
              </w:rPr>
              <w:t xml:space="preserve"> في فلسطين حسب التجمع، 2017</w:t>
            </w:r>
          </w:p>
        </w:tc>
        <w:tc>
          <w:tcPr>
            <w:tcW w:w="1219" w:type="dxa"/>
          </w:tcPr>
          <w:p w:rsidR="007A502F" w:rsidRPr="00B71E9D" w:rsidRDefault="007A502F" w:rsidP="00B71E9D">
            <w:pPr>
              <w:bidi/>
              <w:ind w:left="360"/>
              <w:rPr>
                <w:rFonts w:ascii="Simplified Arabic" w:hAnsi="Simplified Arabic" w:cs="Simplified Arabic"/>
                <w:b/>
                <w:bCs/>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58</w:t>
            </w:r>
          </w:p>
        </w:tc>
        <w:tc>
          <w:tcPr>
            <w:tcW w:w="12030" w:type="dxa"/>
            <w:gridSpan w:val="3"/>
            <w:vAlign w:val="center"/>
          </w:tcPr>
          <w:p w:rsidR="007A502F" w:rsidRPr="00B71E9D" w:rsidRDefault="00B36401" w:rsidP="00B71E9D">
            <w:pPr>
              <w:pStyle w:val="ListParagraph"/>
              <w:ind w:left="283" w:hanging="283"/>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7A502F" w:rsidRPr="00B71E9D" w:rsidRDefault="007A502F" w:rsidP="00B71E9D">
            <w:pPr>
              <w:bidi/>
              <w:ind w:left="360"/>
              <w:rPr>
                <w:rFonts w:ascii="Simplified Arabic" w:hAnsi="Simplified Arabic" w:cs="Simplified Arabic"/>
                <w:b/>
                <w:bCs/>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59</w:t>
            </w:r>
          </w:p>
        </w:tc>
        <w:tc>
          <w:tcPr>
            <w:tcW w:w="12030" w:type="dxa"/>
            <w:gridSpan w:val="3"/>
            <w:vAlign w:val="center"/>
          </w:tcPr>
          <w:p w:rsidR="007A502F" w:rsidRPr="00B71E9D" w:rsidRDefault="00B36401" w:rsidP="00B71E9D">
            <w:pPr>
              <w:pStyle w:val="ListParagraph"/>
              <w:ind w:left="283" w:hanging="283"/>
              <w:rPr>
                <w:rFonts w:ascii="Simplified Arabic" w:hAnsi="Simplified Arabic" w:cs="Simplified Arabic"/>
                <w:sz w:val="24"/>
                <w:szCs w:val="24"/>
                <w:rtl/>
              </w:rPr>
            </w:pPr>
            <w:r w:rsidRPr="00B71E9D">
              <w:rPr>
                <w:rFonts w:ascii="Simplified Arabic" w:hAnsi="Simplified Arabic" w:cs="Simplified Arabic"/>
                <w:sz w:val="24"/>
                <w:szCs w:val="24"/>
                <w:rtl/>
              </w:rPr>
              <w:t>نسبة الاناث العاملات من مجموع الاناث (15 سنة فأكثر) في فلسطين حسب التجمع، 2017</w:t>
            </w:r>
          </w:p>
        </w:tc>
        <w:tc>
          <w:tcPr>
            <w:tcW w:w="1219" w:type="dxa"/>
          </w:tcPr>
          <w:p w:rsidR="007A502F" w:rsidRPr="00B71E9D" w:rsidRDefault="007A502F" w:rsidP="00B71E9D">
            <w:pPr>
              <w:bidi/>
              <w:ind w:left="360"/>
              <w:rPr>
                <w:rFonts w:ascii="Simplified Arabic" w:hAnsi="Simplified Arabic" w:cs="Simplified Arabic"/>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60</w:t>
            </w:r>
          </w:p>
        </w:tc>
        <w:tc>
          <w:tcPr>
            <w:tcW w:w="12030" w:type="dxa"/>
            <w:gridSpan w:val="3"/>
            <w:vAlign w:val="center"/>
          </w:tcPr>
          <w:p w:rsidR="007A502F" w:rsidRPr="00B71E9D" w:rsidRDefault="00AA39C7" w:rsidP="00B71E9D">
            <w:pPr>
              <w:pStyle w:val="ListParagraph"/>
              <w:ind w:left="283" w:hanging="283"/>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7A502F" w:rsidRPr="00B71E9D" w:rsidRDefault="007A502F" w:rsidP="00B71E9D">
            <w:pPr>
              <w:bidi/>
              <w:ind w:left="360"/>
              <w:rPr>
                <w:rFonts w:ascii="Simplified Arabic" w:hAnsi="Simplified Arabic" w:cs="Simplified Arabic"/>
                <w:sz w:val="24"/>
                <w:szCs w:val="24"/>
                <w:rtl/>
              </w:rPr>
            </w:pPr>
          </w:p>
        </w:tc>
      </w:tr>
      <w:tr w:rsidR="007A502F" w:rsidRPr="009849B6" w:rsidTr="00BC2FF5">
        <w:trPr>
          <w:trHeight w:hRule="exact" w:val="454"/>
          <w:jc w:val="center"/>
        </w:trPr>
        <w:tc>
          <w:tcPr>
            <w:tcW w:w="1276" w:type="dxa"/>
          </w:tcPr>
          <w:p w:rsidR="007A502F"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61</w:t>
            </w:r>
          </w:p>
        </w:tc>
        <w:tc>
          <w:tcPr>
            <w:tcW w:w="12030" w:type="dxa"/>
            <w:gridSpan w:val="3"/>
            <w:vAlign w:val="center"/>
          </w:tcPr>
          <w:p w:rsidR="00F06C69" w:rsidRPr="00B71E9D" w:rsidRDefault="00F06C69"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المستخدمين بأجر منتظم من إجمالي العاملين (15 سنة فأكثر) في فلسطين حسب التجمع، 2017</w:t>
            </w:r>
          </w:p>
          <w:p w:rsidR="007A502F" w:rsidRPr="00B71E9D" w:rsidRDefault="007A502F" w:rsidP="00B71E9D">
            <w:pPr>
              <w:pStyle w:val="ListParagraph"/>
              <w:ind w:left="283" w:hanging="283"/>
              <w:rPr>
                <w:rFonts w:ascii="Simplified Arabic" w:hAnsi="Simplified Arabic" w:cs="Simplified Arabic"/>
                <w:sz w:val="24"/>
                <w:szCs w:val="24"/>
              </w:rPr>
            </w:pPr>
          </w:p>
        </w:tc>
        <w:tc>
          <w:tcPr>
            <w:tcW w:w="1219" w:type="dxa"/>
          </w:tcPr>
          <w:p w:rsidR="007A502F" w:rsidRPr="00B71E9D" w:rsidRDefault="007A502F" w:rsidP="00B71E9D">
            <w:pPr>
              <w:bidi/>
              <w:ind w:left="360"/>
              <w:rPr>
                <w:rFonts w:ascii="Simplified Arabic" w:hAnsi="Simplified Arabic" w:cs="Simplified Arabic"/>
                <w:sz w:val="24"/>
                <w:szCs w:val="24"/>
              </w:rPr>
            </w:pPr>
          </w:p>
        </w:tc>
      </w:tr>
      <w:tr w:rsidR="000457CB" w:rsidRPr="009849B6" w:rsidTr="00BC2FF5">
        <w:trPr>
          <w:trHeight w:hRule="exact" w:val="454"/>
          <w:jc w:val="center"/>
        </w:trPr>
        <w:tc>
          <w:tcPr>
            <w:tcW w:w="1276" w:type="dxa"/>
          </w:tcPr>
          <w:p w:rsidR="000457CB"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62</w:t>
            </w:r>
          </w:p>
        </w:tc>
        <w:tc>
          <w:tcPr>
            <w:tcW w:w="12030" w:type="dxa"/>
            <w:gridSpan w:val="3"/>
            <w:vAlign w:val="center"/>
          </w:tcPr>
          <w:p w:rsidR="000457CB" w:rsidRPr="00B71E9D" w:rsidRDefault="00F06C69"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0457CB" w:rsidRPr="00B71E9D" w:rsidRDefault="000457CB" w:rsidP="00B71E9D">
            <w:pPr>
              <w:bidi/>
              <w:ind w:left="360"/>
              <w:rPr>
                <w:rFonts w:ascii="Simplified Arabic" w:hAnsi="Simplified Arabic" w:cs="Simplified Arabic"/>
                <w:sz w:val="24"/>
                <w:szCs w:val="24"/>
                <w:rtl/>
              </w:rPr>
            </w:pPr>
          </w:p>
        </w:tc>
      </w:tr>
      <w:tr w:rsidR="00F06C69" w:rsidRPr="009849B6" w:rsidTr="003A7868">
        <w:trPr>
          <w:trHeight w:hRule="exact" w:val="399"/>
          <w:jc w:val="center"/>
        </w:trPr>
        <w:tc>
          <w:tcPr>
            <w:tcW w:w="1276" w:type="dxa"/>
          </w:tcPr>
          <w:p w:rsidR="00F06C6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63</w:t>
            </w:r>
          </w:p>
        </w:tc>
        <w:tc>
          <w:tcPr>
            <w:tcW w:w="12030" w:type="dxa"/>
            <w:gridSpan w:val="3"/>
            <w:vAlign w:val="center"/>
          </w:tcPr>
          <w:p w:rsidR="00F06C69" w:rsidRPr="00B71E9D" w:rsidRDefault="00F06C69"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المستخدمين بأجر غير منتظم من إجمالي العاملين (15 سنة فأكثر) في فلسطين حسب التجمع، 2017</w:t>
            </w:r>
          </w:p>
          <w:p w:rsidR="00F06C69" w:rsidRPr="00B71E9D" w:rsidRDefault="00F06C69" w:rsidP="00B71E9D">
            <w:pPr>
              <w:bidi/>
              <w:rPr>
                <w:rFonts w:ascii="Simplified Arabic" w:hAnsi="Simplified Arabic" w:cs="Simplified Arabic"/>
                <w:sz w:val="24"/>
                <w:szCs w:val="24"/>
                <w:rtl/>
              </w:rPr>
            </w:pPr>
          </w:p>
        </w:tc>
        <w:tc>
          <w:tcPr>
            <w:tcW w:w="1219" w:type="dxa"/>
          </w:tcPr>
          <w:p w:rsidR="00F06C69" w:rsidRPr="00B71E9D" w:rsidRDefault="00F06C69" w:rsidP="00B71E9D">
            <w:pPr>
              <w:bidi/>
              <w:ind w:left="360"/>
              <w:rPr>
                <w:rFonts w:ascii="Simplified Arabic" w:hAnsi="Simplified Arabic" w:cs="Simplified Arabic"/>
                <w:sz w:val="24"/>
                <w:szCs w:val="24"/>
                <w:rtl/>
              </w:rPr>
            </w:pPr>
          </w:p>
        </w:tc>
      </w:tr>
      <w:tr w:rsidR="00F06C69" w:rsidRPr="009849B6" w:rsidTr="003A7868">
        <w:trPr>
          <w:trHeight w:hRule="exact" w:val="504"/>
          <w:jc w:val="center"/>
        </w:trPr>
        <w:tc>
          <w:tcPr>
            <w:tcW w:w="1276" w:type="dxa"/>
            <w:vAlign w:val="center"/>
          </w:tcPr>
          <w:p w:rsidR="00F06C69" w:rsidRDefault="00072586" w:rsidP="003A7868">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64</w:t>
            </w:r>
          </w:p>
        </w:tc>
        <w:tc>
          <w:tcPr>
            <w:tcW w:w="12030" w:type="dxa"/>
            <w:gridSpan w:val="3"/>
            <w:vAlign w:val="center"/>
          </w:tcPr>
          <w:p w:rsidR="00F06C69" w:rsidRPr="00B71E9D" w:rsidRDefault="00F06C69" w:rsidP="003A7868">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vAlign w:val="center"/>
          </w:tcPr>
          <w:p w:rsidR="00F06C69" w:rsidRPr="00B71E9D" w:rsidRDefault="00F06C69" w:rsidP="003A7868">
            <w:pPr>
              <w:bidi/>
              <w:ind w:left="360"/>
              <w:rPr>
                <w:rFonts w:ascii="Simplified Arabic" w:hAnsi="Simplified Arabic" w:cs="Simplified Arabic"/>
                <w:sz w:val="24"/>
                <w:szCs w:val="24"/>
                <w:rtl/>
              </w:rPr>
            </w:pPr>
          </w:p>
        </w:tc>
      </w:tr>
      <w:tr w:rsidR="003A7868" w:rsidRPr="009849B6" w:rsidTr="000F7181">
        <w:trPr>
          <w:trHeight w:hRule="exact" w:val="401"/>
          <w:jc w:val="center"/>
        </w:trPr>
        <w:tc>
          <w:tcPr>
            <w:tcW w:w="1276" w:type="dxa"/>
          </w:tcPr>
          <w:p w:rsidR="003A7868" w:rsidRDefault="003A7868">
            <w:pPr>
              <w:bidi/>
              <w:jc w:val="center"/>
              <w:rPr>
                <w:rFonts w:ascii="Simplified Arabic" w:hAnsi="Simplified Arabic" w:cs="Simplified Arabic"/>
                <w:sz w:val="24"/>
                <w:szCs w:val="24"/>
                <w:rtl/>
                <w:lang w:eastAsia="en-US"/>
              </w:rPr>
            </w:pPr>
          </w:p>
        </w:tc>
        <w:tc>
          <w:tcPr>
            <w:tcW w:w="12030" w:type="dxa"/>
            <w:gridSpan w:val="3"/>
            <w:vAlign w:val="center"/>
          </w:tcPr>
          <w:p w:rsidR="003A7868" w:rsidRPr="00B71E9D" w:rsidRDefault="003A7868" w:rsidP="00B71E9D">
            <w:pPr>
              <w:bidi/>
              <w:rPr>
                <w:rFonts w:ascii="Simplified Arabic" w:hAnsi="Simplified Arabic" w:cs="Simplified Arabic"/>
                <w:color w:val="000000"/>
                <w:sz w:val="24"/>
                <w:szCs w:val="24"/>
                <w:rtl/>
              </w:rPr>
            </w:pPr>
          </w:p>
        </w:tc>
        <w:tc>
          <w:tcPr>
            <w:tcW w:w="1219" w:type="dxa"/>
          </w:tcPr>
          <w:p w:rsidR="003A7868" w:rsidRPr="00B71E9D" w:rsidRDefault="003A7868" w:rsidP="00B71E9D">
            <w:pPr>
              <w:bidi/>
              <w:ind w:left="360"/>
              <w:rPr>
                <w:rFonts w:ascii="Simplified Arabic" w:hAnsi="Simplified Arabic" w:cs="Simplified Arabic"/>
                <w:sz w:val="24"/>
                <w:szCs w:val="24"/>
                <w:rtl/>
              </w:rPr>
            </w:pPr>
          </w:p>
        </w:tc>
      </w:tr>
      <w:tr w:rsidR="00F06C69" w:rsidRPr="009849B6" w:rsidTr="000F7181">
        <w:trPr>
          <w:trHeight w:hRule="exact" w:val="401"/>
          <w:jc w:val="center"/>
        </w:trPr>
        <w:tc>
          <w:tcPr>
            <w:tcW w:w="1276" w:type="dxa"/>
          </w:tcPr>
          <w:p w:rsidR="00F06C6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lastRenderedPageBreak/>
              <w:t>65</w:t>
            </w:r>
          </w:p>
        </w:tc>
        <w:tc>
          <w:tcPr>
            <w:tcW w:w="12030" w:type="dxa"/>
            <w:gridSpan w:val="3"/>
            <w:vAlign w:val="center"/>
          </w:tcPr>
          <w:p w:rsidR="00F06C69" w:rsidRPr="00B71E9D" w:rsidRDefault="0053407D"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نسبة العاملين لحسابهم من مجموع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العاملين (15 سنة فأكثر) في فلسطين حسب التجمع، 2017</w:t>
            </w:r>
          </w:p>
        </w:tc>
        <w:tc>
          <w:tcPr>
            <w:tcW w:w="1219" w:type="dxa"/>
          </w:tcPr>
          <w:p w:rsidR="00F06C69" w:rsidRPr="00B71E9D" w:rsidRDefault="00F06C69"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66</w:t>
            </w:r>
          </w:p>
        </w:tc>
        <w:tc>
          <w:tcPr>
            <w:tcW w:w="12030" w:type="dxa"/>
            <w:gridSpan w:val="3"/>
            <w:vAlign w:val="center"/>
          </w:tcPr>
          <w:p w:rsidR="0053407D" w:rsidRPr="00B71E9D" w:rsidRDefault="0053407D" w:rsidP="00B71E9D">
            <w:pPr>
              <w:bidi/>
              <w:rPr>
                <w:rFonts w:ascii="Simplified Arabic" w:hAnsi="Simplified Arabic" w:cs="Simplified Arabic"/>
                <w:color w:val="000000"/>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F06C69" w:rsidRPr="009849B6" w:rsidTr="00BC2FF5">
        <w:trPr>
          <w:trHeight w:hRule="exact" w:val="454"/>
          <w:jc w:val="center"/>
        </w:trPr>
        <w:tc>
          <w:tcPr>
            <w:tcW w:w="1276" w:type="dxa"/>
          </w:tcPr>
          <w:p w:rsidR="00F06C6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67</w:t>
            </w:r>
          </w:p>
        </w:tc>
        <w:tc>
          <w:tcPr>
            <w:tcW w:w="12030" w:type="dxa"/>
            <w:gridSpan w:val="3"/>
            <w:vAlign w:val="center"/>
          </w:tcPr>
          <w:p w:rsidR="0053407D" w:rsidRPr="00B71E9D" w:rsidRDefault="0053407D"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أصحاب العمل من مجموع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العاملين (15 سنة فأكثر) في فلسطين حسب التجمع، 2017     </w:t>
            </w:r>
          </w:p>
          <w:p w:rsidR="00F06C69" w:rsidRPr="00B71E9D" w:rsidRDefault="00F06C69" w:rsidP="00B71E9D">
            <w:pPr>
              <w:bidi/>
              <w:rPr>
                <w:rFonts w:ascii="Simplified Arabic" w:hAnsi="Simplified Arabic" w:cs="Simplified Arabic"/>
                <w:sz w:val="24"/>
                <w:szCs w:val="24"/>
                <w:rtl/>
              </w:rPr>
            </w:pPr>
          </w:p>
        </w:tc>
        <w:tc>
          <w:tcPr>
            <w:tcW w:w="1219" w:type="dxa"/>
          </w:tcPr>
          <w:p w:rsidR="00F06C69" w:rsidRPr="00B71E9D" w:rsidRDefault="00F06C69" w:rsidP="00B71E9D">
            <w:pPr>
              <w:bidi/>
              <w:ind w:left="360"/>
              <w:rPr>
                <w:rFonts w:ascii="Simplified Arabic" w:hAnsi="Simplified Arabic" w:cs="Simplified Arabic"/>
                <w:sz w:val="24"/>
                <w:szCs w:val="24"/>
                <w:rtl/>
              </w:rPr>
            </w:pPr>
          </w:p>
        </w:tc>
      </w:tr>
      <w:tr w:rsidR="00F06C69" w:rsidRPr="009849B6" w:rsidTr="00BC2FF5">
        <w:trPr>
          <w:trHeight w:hRule="exact" w:val="454"/>
          <w:jc w:val="center"/>
        </w:trPr>
        <w:tc>
          <w:tcPr>
            <w:tcW w:w="1276" w:type="dxa"/>
          </w:tcPr>
          <w:p w:rsidR="00F06C6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68</w:t>
            </w:r>
          </w:p>
        </w:tc>
        <w:tc>
          <w:tcPr>
            <w:tcW w:w="12030" w:type="dxa"/>
            <w:gridSpan w:val="3"/>
            <w:vAlign w:val="center"/>
          </w:tcPr>
          <w:p w:rsidR="00F06C69" w:rsidRPr="00B71E9D" w:rsidRDefault="0053407D"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F06C69" w:rsidRPr="00B71E9D" w:rsidRDefault="00F06C69" w:rsidP="00B71E9D">
            <w:pPr>
              <w:bidi/>
              <w:ind w:left="360"/>
              <w:rPr>
                <w:rFonts w:ascii="Simplified Arabic" w:hAnsi="Simplified Arabic" w:cs="Simplified Arabic"/>
                <w:sz w:val="24"/>
                <w:szCs w:val="24"/>
                <w:rtl/>
              </w:rPr>
            </w:pPr>
          </w:p>
        </w:tc>
      </w:tr>
      <w:tr w:rsidR="000457CB" w:rsidRPr="009849B6" w:rsidTr="00BC2FF5">
        <w:trPr>
          <w:trHeight w:hRule="exact" w:val="454"/>
          <w:jc w:val="center"/>
        </w:trPr>
        <w:tc>
          <w:tcPr>
            <w:tcW w:w="1276" w:type="dxa"/>
          </w:tcPr>
          <w:p w:rsidR="000457C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69</w:t>
            </w:r>
          </w:p>
        </w:tc>
        <w:tc>
          <w:tcPr>
            <w:tcW w:w="12030" w:type="dxa"/>
            <w:gridSpan w:val="3"/>
            <w:vAlign w:val="center"/>
          </w:tcPr>
          <w:p w:rsidR="0053407D" w:rsidRPr="00B71E9D" w:rsidRDefault="0053407D"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لدى الأسرة بدون أجر من إجمالي العاملين </w:t>
            </w:r>
            <w:r w:rsidR="00A5429C" w:rsidRPr="00B71E9D">
              <w:rPr>
                <w:rFonts w:ascii="Simplified Arabic" w:hAnsi="Simplified Arabic" w:cs="Simplified Arabic"/>
                <w:color w:val="000000"/>
                <w:sz w:val="24"/>
                <w:szCs w:val="24"/>
                <w:rtl/>
              </w:rPr>
              <w:t xml:space="preserve">(15 سنة فأكثر) </w:t>
            </w:r>
            <w:r w:rsidRPr="00B71E9D">
              <w:rPr>
                <w:rFonts w:ascii="Simplified Arabic" w:hAnsi="Simplified Arabic" w:cs="Simplified Arabic"/>
                <w:color w:val="000000"/>
                <w:sz w:val="24"/>
                <w:szCs w:val="24"/>
                <w:rtl/>
              </w:rPr>
              <w:t>في فلسطين حسب التجمع، 2017</w:t>
            </w:r>
          </w:p>
          <w:p w:rsidR="000457CB" w:rsidRPr="00B71E9D" w:rsidRDefault="000457CB" w:rsidP="00B71E9D">
            <w:pPr>
              <w:bidi/>
              <w:rPr>
                <w:rFonts w:ascii="Simplified Arabic" w:hAnsi="Simplified Arabic" w:cs="Simplified Arabic"/>
                <w:sz w:val="24"/>
                <w:szCs w:val="24"/>
                <w:rtl/>
              </w:rPr>
            </w:pPr>
          </w:p>
        </w:tc>
        <w:tc>
          <w:tcPr>
            <w:tcW w:w="1219" w:type="dxa"/>
          </w:tcPr>
          <w:p w:rsidR="000457CB" w:rsidRPr="00B71E9D" w:rsidRDefault="000457CB"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70</w:t>
            </w:r>
          </w:p>
        </w:tc>
        <w:tc>
          <w:tcPr>
            <w:tcW w:w="12030" w:type="dxa"/>
            <w:gridSpan w:val="3"/>
            <w:vAlign w:val="center"/>
          </w:tcPr>
          <w:p w:rsidR="0053407D" w:rsidRPr="00B71E9D" w:rsidRDefault="0053407D" w:rsidP="00B71E9D">
            <w:pPr>
              <w:bidi/>
              <w:rPr>
                <w:rFonts w:ascii="Simplified Arabic" w:hAnsi="Simplified Arabic" w:cs="Simplified Arabic"/>
                <w:color w:val="000000"/>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0457CB" w:rsidRPr="009849B6" w:rsidTr="00BC2FF5">
        <w:trPr>
          <w:trHeight w:hRule="exact" w:val="454"/>
          <w:jc w:val="center"/>
        </w:trPr>
        <w:tc>
          <w:tcPr>
            <w:tcW w:w="1276" w:type="dxa"/>
          </w:tcPr>
          <w:p w:rsidR="000457CB"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71</w:t>
            </w:r>
          </w:p>
        </w:tc>
        <w:tc>
          <w:tcPr>
            <w:tcW w:w="12030" w:type="dxa"/>
            <w:gridSpan w:val="3"/>
            <w:vAlign w:val="center"/>
          </w:tcPr>
          <w:p w:rsidR="0053407D" w:rsidRPr="00B71E9D" w:rsidRDefault="0053407D" w:rsidP="009F6279">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ومكان عملهم في المنزل من إجمالي العاملين </w:t>
            </w:r>
            <w:r w:rsidR="00A5429C" w:rsidRPr="00B71E9D">
              <w:rPr>
                <w:rFonts w:ascii="Simplified Arabic" w:hAnsi="Simplified Arabic" w:cs="Simplified Arabic"/>
                <w:color w:val="000000"/>
                <w:sz w:val="24"/>
                <w:szCs w:val="24"/>
                <w:rtl/>
              </w:rPr>
              <w:t xml:space="preserve">(15 سنة فأكثر) </w:t>
            </w:r>
            <w:r w:rsidRPr="00B71E9D">
              <w:rPr>
                <w:rFonts w:ascii="Simplified Arabic" w:hAnsi="Simplified Arabic" w:cs="Simplified Arabic"/>
                <w:color w:val="000000"/>
                <w:sz w:val="24"/>
                <w:szCs w:val="24"/>
                <w:rtl/>
              </w:rPr>
              <w:t>في فلسطين حسب التجمع، 2017</w:t>
            </w:r>
          </w:p>
          <w:p w:rsidR="000457CB" w:rsidRPr="00B71E9D" w:rsidRDefault="000457CB" w:rsidP="00B71E9D">
            <w:pPr>
              <w:bidi/>
              <w:rPr>
                <w:rFonts w:ascii="Simplified Arabic" w:hAnsi="Simplified Arabic" w:cs="Simplified Arabic"/>
                <w:sz w:val="24"/>
                <w:szCs w:val="24"/>
                <w:rtl/>
                <w:lang w:eastAsia="en-US"/>
              </w:rPr>
            </w:pPr>
          </w:p>
        </w:tc>
        <w:tc>
          <w:tcPr>
            <w:tcW w:w="1219" w:type="dxa"/>
          </w:tcPr>
          <w:p w:rsidR="000457CB" w:rsidRPr="00B71E9D" w:rsidRDefault="000457CB" w:rsidP="00B71E9D">
            <w:pPr>
              <w:bidi/>
              <w:ind w:left="360"/>
              <w:rPr>
                <w:rFonts w:ascii="Simplified Arabic" w:hAnsi="Simplified Arabic" w:cs="Simplified Arabic"/>
                <w:sz w:val="24"/>
                <w:szCs w:val="24"/>
                <w:rtl/>
              </w:rPr>
            </w:pPr>
          </w:p>
        </w:tc>
      </w:tr>
      <w:tr w:rsidR="00280E58" w:rsidRPr="009849B6" w:rsidTr="00BC2FF5">
        <w:trPr>
          <w:trHeight w:hRule="exact" w:val="454"/>
          <w:jc w:val="center"/>
        </w:trPr>
        <w:tc>
          <w:tcPr>
            <w:tcW w:w="1276" w:type="dxa"/>
          </w:tcPr>
          <w:p w:rsidR="00280E58"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72</w:t>
            </w:r>
          </w:p>
        </w:tc>
        <w:tc>
          <w:tcPr>
            <w:tcW w:w="12030" w:type="dxa"/>
            <w:gridSpan w:val="3"/>
            <w:vAlign w:val="center"/>
          </w:tcPr>
          <w:p w:rsidR="00280E58" w:rsidRPr="00B71E9D" w:rsidRDefault="0053407D"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280E58" w:rsidRPr="00B71E9D" w:rsidRDefault="00280E58" w:rsidP="00B71E9D">
            <w:pPr>
              <w:bidi/>
              <w:ind w:left="360"/>
              <w:rPr>
                <w:rFonts w:ascii="Simplified Arabic" w:hAnsi="Simplified Arabic" w:cs="Simplified Arabic"/>
                <w:sz w:val="24"/>
                <w:szCs w:val="24"/>
                <w:rtl/>
              </w:rPr>
            </w:pPr>
          </w:p>
        </w:tc>
      </w:tr>
      <w:tr w:rsidR="000457CB" w:rsidRPr="009849B6" w:rsidTr="00BC2FF5">
        <w:trPr>
          <w:trHeight w:hRule="exact" w:val="454"/>
          <w:jc w:val="center"/>
        </w:trPr>
        <w:tc>
          <w:tcPr>
            <w:tcW w:w="1276" w:type="dxa"/>
          </w:tcPr>
          <w:p w:rsidR="000457C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73</w:t>
            </w:r>
          </w:p>
        </w:tc>
        <w:tc>
          <w:tcPr>
            <w:tcW w:w="12030" w:type="dxa"/>
            <w:gridSpan w:val="3"/>
            <w:vAlign w:val="center"/>
          </w:tcPr>
          <w:p w:rsidR="0053407D" w:rsidRPr="00B71E9D" w:rsidRDefault="0053407D"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ومكان عملهم في نفس المحافظة من إجمالي العاملين </w:t>
            </w:r>
            <w:r w:rsidR="00A5429C" w:rsidRPr="00B71E9D">
              <w:rPr>
                <w:rFonts w:ascii="Simplified Arabic" w:hAnsi="Simplified Arabic" w:cs="Simplified Arabic"/>
                <w:color w:val="000000"/>
                <w:sz w:val="24"/>
                <w:szCs w:val="24"/>
                <w:rtl/>
              </w:rPr>
              <w:t xml:space="preserve">(15 سنة فأكثر) </w:t>
            </w:r>
            <w:r w:rsidRPr="00B71E9D">
              <w:rPr>
                <w:rFonts w:ascii="Simplified Arabic" w:hAnsi="Simplified Arabic" w:cs="Simplified Arabic"/>
                <w:color w:val="000000"/>
                <w:sz w:val="24"/>
                <w:szCs w:val="24"/>
                <w:rtl/>
              </w:rPr>
              <w:t>في فلسطين حسب التجمع، 2017</w:t>
            </w:r>
          </w:p>
          <w:p w:rsidR="000457CB" w:rsidRPr="00B71E9D" w:rsidRDefault="000457CB" w:rsidP="00B71E9D">
            <w:pPr>
              <w:bidi/>
              <w:rPr>
                <w:rFonts w:ascii="Simplified Arabic" w:hAnsi="Simplified Arabic" w:cs="Simplified Arabic"/>
                <w:sz w:val="24"/>
                <w:szCs w:val="24"/>
                <w:rtl/>
                <w:lang w:eastAsia="en-US"/>
              </w:rPr>
            </w:pPr>
          </w:p>
        </w:tc>
        <w:tc>
          <w:tcPr>
            <w:tcW w:w="1219" w:type="dxa"/>
          </w:tcPr>
          <w:p w:rsidR="000457CB" w:rsidRPr="00B71E9D" w:rsidRDefault="000457CB"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74</w:t>
            </w:r>
          </w:p>
        </w:tc>
        <w:tc>
          <w:tcPr>
            <w:tcW w:w="12030" w:type="dxa"/>
            <w:gridSpan w:val="3"/>
            <w:vAlign w:val="center"/>
          </w:tcPr>
          <w:p w:rsidR="0053407D" w:rsidRPr="00B71E9D" w:rsidRDefault="0053407D"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75</w:t>
            </w:r>
          </w:p>
        </w:tc>
        <w:tc>
          <w:tcPr>
            <w:tcW w:w="12030" w:type="dxa"/>
            <w:gridSpan w:val="3"/>
            <w:vAlign w:val="center"/>
          </w:tcPr>
          <w:p w:rsidR="0053407D" w:rsidRPr="00B71E9D" w:rsidRDefault="0053407D" w:rsidP="00B71E9D">
            <w:pPr>
              <w:bidi/>
              <w:spacing w:after="240"/>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ومكان عملهم ضمن محافظة أخرى من إجمالي العاملين </w:t>
            </w:r>
            <w:r w:rsidR="00A5429C" w:rsidRPr="00B71E9D">
              <w:rPr>
                <w:rFonts w:ascii="Simplified Arabic" w:hAnsi="Simplified Arabic" w:cs="Simplified Arabic"/>
                <w:color w:val="000000"/>
                <w:sz w:val="24"/>
                <w:szCs w:val="24"/>
                <w:rtl/>
              </w:rPr>
              <w:t>(15</w:t>
            </w:r>
            <w:r w:rsidR="007E2F7E">
              <w:rPr>
                <w:rFonts w:ascii="Simplified Arabic" w:hAnsi="Simplified Arabic" w:cs="Simplified Arabic" w:hint="cs"/>
                <w:color w:val="000000"/>
                <w:sz w:val="24"/>
                <w:szCs w:val="24"/>
                <w:rtl/>
              </w:rPr>
              <w:t xml:space="preserve"> </w:t>
            </w:r>
            <w:r w:rsidR="00A5429C" w:rsidRPr="00B71E9D">
              <w:rPr>
                <w:rFonts w:ascii="Simplified Arabic" w:hAnsi="Simplified Arabic" w:cs="Simplified Arabic"/>
                <w:color w:val="000000"/>
                <w:sz w:val="24"/>
                <w:szCs w:val="24"/>
                <w:rtl/>
              </w:rPr>
              <w:t>سنة فأكثر</w:t>
            </w:r>
            <w:proofErr w:type="spellStart"/>
            <w:r w:rsidR="00A5429C" w:rsidRPr="00B71E9D">
              <w:rPr>
                <w:rFonts w:ascii="Simplified Arabic" w:hAnsi="Simplified Arabic" w:cs="Simplified Arabic"/>
                <w:color w:val="000000"/>
                <w:sz w:val="24"/>
                <w:szCs w:val="24"/>
                <w:rtl/>
              </w:rPr>
              <w:t>)</w:t>
            </w:r>
            <w:proofErr w:type="spellEnd"/>
            <w:r w:rsidR="00A5429C"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53407D" w:rsidRPr="00B71E9D" w:rsidRDefault="0053407D" w:rsidP="00B71E9D">
            <w:pPr>
              <w:bidi/>
              <w:rPr>
                <w:rFonts w:ascii="Simplified Arabic" w:hAnsi="Simplified Arabic" w:cs="Simplified Arabic"/>
                <w:sz w:val="24"/>
                <w:szCs w:val="24"/>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76</w:t>
            </w:r>
          </w:p>
        </w:tc>
        <w:tc>
          <w:tcPr>
            <w:tcW w:w="12030" w:type="dxa"/>
            <w:gridSpan w:val="3"/>
            <w:vAlign w:val="center"/>
          </w:tcPr>
          <w:p w:rsidR="0053407D" w:rsidRPr="00B71E9D" w:rsidRDefault="0053407D" w:rsidP="00B71E9D">
            <w:pPr>
              <w:bidi/>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77</w:t>
            </w:r>
          </w:p>
        </w:tc>
        <w:tc>
          <w:tcPr>
            <w:tcW w:w="12030" w:type="dxa"/>
            <w:gridSpan w:val="3"/>
            <w:vAlign w:val="center"/>
          </w:tcPr>
          <w:p w:rsidR="0053407D" w:rsidRPr="00B71E9D" w:rsidRDefault="0053407D" w:rsidP="000A011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w:t>
            </w:r>
            <w:r w:rsidR="00A5429C" w:rsidRPr="00B71E9D">
              <w:rPr>
                <w:rFonts w:ascii="Simplified Arabic" w:hAnsi="Simplified Arabic" w:cs="Simplified Arabic"/>
                <w:color w:val="000000"/>
                <w:sz w:val="24"/>
                <w:szCs w:val="24"/>
                <w:rtl/>
              </w:rPr>
              <w:t>ومكان عملهم</w:t>
            </w:r>
            <w:r w:rsidRPr="00B71E9D">
              <w:rPr>
                <w:rFonts w:ascii="Simplified Arabic" w:hAnsi="Simplified Arabic" w:cs="Simplified Arabic"/>
                <w:color w:val="000000"/>
                <w:sz w:val="24"/>
                <w:szCs w:val="24"/>
                <w:rtl/>
              </w:rPr>
              <w:t xml:space="preserve"> في إسرائيل </w:t>
            </w:r>
            <w:r w:rsidR="000A0110">
              <w:rPr>
                <w:rFonts w:ascii="Simplified Arabic" w:hAnsi="Simplified Arabic" w:cs="Simplified Arabic" w:hint="cs"/>
                <w:color w:val="000000"/>
                <w:sz w:val="24"/>
                <w:szCs w:val="24"/>
                <w:rtl/>
              </w:rPr>
              <w:t xml:space="preserve">والمستعمرات </w:t>
            </w:r>
            <w:r w:rsidRPr="00B71E9D">
              <w:rPr>
                <w:rFonts w:ascii="Simplified Arabic" w:hAnsi="Simplified Arabic" w:cs="Simplified Arabic"/>
                <w:color w:val="000000"/>
                <w:sz w:val="24"/>
                <w:szCs w:val="24"/>
                <w:rtl/>
              </w:rPr>
              <w:t xml:space="preserve">من إجمالي العاملين </w:t>
            </w:r>
            <w:r w:rsidR="00A5429C" w:rsidRPr="00B71E9D">
              <w:rPr>
                <w:rFonts w:ascii="Simplified Arabic" w:hAnsi="Simplified Arabic" w:cs="Simplified Arabic"/>
                <w:color w:val="000000"/>
                <w:sz w:val="24"/>
                <w:szCs w:val="24"/>
                <w:rtl/>
              </w:rPr>
              <w:t>(15</w:t>
            </w:r>
            <w:r w:rsidR="007E2F7E">
              <w:rPr>
                <w:rFonts w:ascii="Simplified Arabic" w:hAnsi="Simplified Arabic" w:cs="Simplified Arabic" w:hint="cs"/>
                <w:color w:val="000000"/>
                <w:sz w:val="24"/>
                <w:szCs w:val="24"/>
                <w:rtl/>
              </w:rPr>
              <w:t xml:space="preserve"> </w:t>
            </w:r>
            <w:r w:rsidR="00A5429C" w:rsidRPr="00B71E9D">
              <w:rPr>
                <w:rFonts w:ascii="Simplified Arabic" w:hAnsi="Simplified Arabic" w:cs="Simplified Arabic"/>
                <w:color w:val="000000"/>
                <w:sz w:val="24"/>
                <w:szCs w:val="24"/>
                <w:rtl/>
              </w:rPr>
              <w:t>سنة فأكثر</w:t>
            </w:r>
            <w:proofErr w:type="spellStart"/>
            <w:r w:rsidR="00A5429C" w:rsidRPr="00B71E9D">
              <w:rPr>
                <w:rFonts w:ascii="Simplified Arabic" w:hAnsi="Simplified Arabic" w:cs="Simplified Arabic"/>
                <w:color w:val="000000"/>
                <w:sz w:val="24"/>
                <w:szCs w:val="24"/>
                <w:rtl/>
              </w:rPr>
              <w:t>)</w:t>
            </w:r>
            <w:proofErr w:type="spellEnd"/>
            <w:r w:rsidR="00A5429C"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53407D" w:rsidRPr="00B71E9D" w:rsidRDefault="0053407D" w:rsidP="00B71E9D">
            <w:pPr>
              <w:bidi/>
              <w:rPr>
                <w:rFonts w:ascii="Simplified Arabic" w:hAnsi="Simplified Arabic" w:cs="Simplified Arabic"/>
                <w:sz w:val="24"/>
                <w:szCs w:val="24"/>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FE2D29" w:rsidRPr="009849B6" w:rsidTr="00BC2FF5">
        <w:trPr>
          <w:trHeight w:hRule="exact" w:val="454"/>
          <w:jc w:val="center"/>
        </w:trPr>
        <w:tc>
          <w:tcPr>
            <w:tcW w:w="1276" w:type="dxa"/>
          </w:tcPr>
          <w:p w:rsidR="00FE2D29"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78</w:t>
            </w:r>
          </w:p>
        </w:tc>
        <w:tc>
          <w:tcPr>
            <w:tcW w:w="12030" w:type="dxa"/>
            <w:gridSpan w:val="3"/>
            <w:vAlign w:val="center"/>
          </w:tcPr>
          <w:p w:rsidR="00FE2D29" w:rsidRPr="00B71E9D" w:rsidRDefault="0053407D" w:rsidP="00B71E9D">
            <w:pPr>
              <w:bidi/>
              <w:rPr>
                <w:rFonts w:ascii="Simplified Arabic" w:hAnsi="Simplified Arabic" w:cs="Simplified Arabic"/>
                <w:sz w:val="24"/>
                <w:szCs w:val="24"/>
                <w:rtl/>
                <w:lang w:eastAsia="en-US"/>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FE2D29" w:rsidRPr="00B71E9D" w:rsidRDefault="00FE2D29" w:rsidP="00B71E9D">
            <w:pPr>
              <w:bidi/>
              <w:ind w:left="360"/>
              <w:rPr>
                <w:rFonts w:ascii="Simplified Arabic" w:hAnsi="Simplified Arabic" w:cs="Simplified Arabic"/>
                <w:sz w:val="24"/>
                <w:szCs w:val="24"/>
                <w:rtl/>
              </w:rPr>
            </w:pPr>
          </w:p>
        </w:tc>
      </w:tr>
      <w:tr w:rsidR="00FE2D29" w:rsidRPr="009849B6" w:rsidTr="00BC2FF5">
        <w:trPr>
          <w:trHeight w:hRule="exact" w:val="454"/>
          <w:jc w:val="center"/>
        </w:trPr>
        <w:tc>
          <w:tcPr>
            <w:tcW w:w="1276" w:type="dxa"/>
          </w:tcPr>
          <w:p w:rsidR="00FE2D29"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79</w:t>
            </w:r>
          </w:p>
        </w:tc>
        <w:tc>
          <w:tcPr>
            <w:tcW w:w="12030" w:type="dxa"/>
            <w:gridSpan w:val="3"/>
            <w:vAlign w:val="center"/>
          </w:tcPr>
          <w:p w:rsidR="0053407D" w:rsidRPr="00B71E9D" w:rsidRDefault="0053407D"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w:t>
            </w:r>
            <w:r w:rsidR="00A5429C" w:rsidRPr="00B71E9D">
              <w:rPr>
                <w:rFonts w:ascii="Simplified Arabic" w:hAnsi="Simplified Arabic" w:cs="Simplified Arabic"/>
                <w:color w:val="000000"/>
                <w:sz w:val="24"/>
                <w:szCs w:val="24"/>
                <w:rtl/>
              </w:rPr>
              <w:t>ومكان عملهم</w:t>
            </w:r>
            <w:r w:rsidRPr="00B71E9D">
              <w:rPr>
                <w:rFonts w:ascii="Simplified Arabic" w:hAnsi="Simplified Arabic" w:cs="Simplified Arabic"/>
                <w:color w:val="000000"/>
                <w:sz w:val="24"/>
                <w:szCs w:val="24"/>
                <w:rtl/>
              </w:rPr>
              <w:t xml:space="preserve"> في الخارج من إجمالي العاملين </w:t>
            </w:r>
            <w:r w:rsidR="00A5429C" w:rsidRPr="00B71E9D">
              <w:rPr>
                <w:rFonts w:ascii="Simplified Arabic" w:hAnsi="Simplified Arabic" w:cs="Simplified Arabic"/>
                <w:color w:val="000000"/>
                <w:sz w:val="24"/>
                <w:szCs w:val="24"/>
                <w:rtl/>
              </w:rPr>
              <w:t>(15</w:t>
            </w:r>
            <w:r w:rsidR="007E2F7E">
              <w:rPr>
                <w:rFonts w:ascii="Simplified Arabic" w:hAnsi="Simplified Arabic" w:cs="Simplified Arabic" w:hint="cs"/>
                <w:color w:val="000000"/>
                <w:sz w:val="24"/>
                <w:szCs w:val="24"/>
                <w:rtl/>
              </w:rPr>
              <w:t xml:space="preserve"> </w:t>
            </w:r>
            <w:r w:rsidR="00A5429C" w:rsidRPr="00B71E9D">
              <w:rPr>
                <w:rFonts w:ascii="Simplified Arabic" w:hAnsi="Simplified Arabic" w:cs="Simplified Arabic"/>
                <w:color w:val="000000"/>
                <w:sz w:val="24"/>
                <w:szCs w:val="24"/>
                <w:rtl/>
              </w:rPr>
              <w:t>سنة فأكثر</w:t>
            </w:r>
            <w:proofErr w:type="spellStart"/>
            <w:r w:rsidR="00A5429C" w:rsidRPr="00B71E9D">
              <w:rPr>
                <w:rFonts w:ascii="Simplified Arabic" w:hAnsi="Simplified Arabic" w:cs="Simplified Arabic"/>
                <w:color w:val="000000"/>
                <w:sz w:val="24"/>
                <w:szCs w:val="24"/>
                <w:rtl/>
              </w:rPr>
              <w:t>)</w:t>
            </w:r>
            <w:proofErr w:type="spellEnd"/>
            <w:r w:rsidR="00957300">
              <w:rPr>
                <w:rFonts w:ascii="Simplified Arabic" w:hAnsi="Simplified Arabic" w:cs="Simplified Arabic" w:hint="cs"/>
                <w:color w:val="000000"/>
                <w:sz w:val="24"/>
                <w:szCs w:val="24"/>
                <w:rtl/>
              </w:rPr>
              <w:t xml:space="preserve"> في</w:t>
            </w:r>
            <w:r w:rsidRPr="00B71E9D">
              <w:rPr>
                <w:rFonts w:ascii="Simplified Arabic" w:hAnsi="Simplified Arabic" w:cs="Simplified Arabic"/>
                <w:color w:val="000000"/>
                <w:sz w:val="24"/>
                <w:szCs w:val="24"/>
                <w:rtl/>
              </w:rPr>
              <w:t xml:space="preserve"> فلسطين حسب التجمع، 2017</w:t>
            </w:r>
          </w:p>
          <w:p w:rsidR="00FE2D29" w:rsidRPr="00B71E9D" w:rsidRDefault="00FE2D29" w:rsidP="00B71E9D">
            <w:pPr>
              <w:bidi/>
              <w:rPr>
                <w:rFonts w:ascii="Simplified Arabic" w:hAnsi="Simplified Arabic" w:cs="Simplified Arabic"/>
                <w:sz w:val="24"/>
                <w:szCs w:val="24"/>
                <w:rtl/>
                <w:lang w:eastAsia="en-US"/>
              </w:rPr>
            </w:pPr>
          </w:p>
        </w:tc>
        <w:tc>
          <w:tcPr>
            <w:tcW w:w="1219" w:type="dxa"/>
          </w:tcPr>
          <w:p w:rsidR="00FE2D29" w:rsidRPr="00B71E9D" w:rsidRDefault="00FE2D29" w:rsidP="00B71E9D">
            <w:pPr>
              <w:bidi/>
              <w:ind w:left="360"/>
              <w:rPr>
                <w:rFonts w:ascii="Simplified Arabic" w:hAnsi="Simplified Arabic" w:cs="Simplified Arabic"/>
                <w:sz w:val="24"/>
                <w:szCs w:val="24"/>
              </w:rPr>
            </w:pPr>
          </w:p>
        </w:tc>
      </w:tr>
      <w:tr w:rsidR="00FE2D29" w:rsidRPr="009849B6" w:rsidTr="00BC2FF5">
        <w:trPr>
          <w:trHeight w:hRule="exact" w:val="454"/>
          <w:jc w:val="center"/>
        </w:trPr>
        <w:tc>
          <w:tcPr>
            <w:tcW w:w="1276" w:type="dxa"/>
          </w:tcPr>
          <w:p w:rsidR="00FE2D29"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80</w:t>
            </w:r>
          </w:p>
        </w:tc>
        <w:tc>
          <w:tcPr>
            <w:tcW w:w="12030" w:type="dxa"/>
            <w:gridSpan w:val="3"/>
            <w:vAlign w:val="center"/>
          </w:tcPr>
          <w:p w:rsidR="00FE2D29" w:rsidRPr="00B71E9D" w:rsidRDefault="0053407D" w:rsidP="00B71E9D">
            <w:pPr>
              <w:pStyle w:val="ListParagraph"/>
              <w:ind w:left="708" w:hanging="708"/>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FE2D29" w:rsidRPr="00B71E9D" w:rsidRDefault="00FE2D29" w:rsidP="00B71E9D">
            <w:pPr>
              <w:bidi/>
              <w:ind w:left="360"/>
              <w:rPr>
                <w:rFonts w:ascii="Simplified Arabic" w:hAnsi="Simplified Arabic" w:cs="Simplified Arabic"/>
                <w:b/>
                <w:bCs/>
                <w:sz w:val="24"/>
                <w:szCs w:val="24"/>
              </w:rPr>
            </w:pPr>
          </w:p>
        </w:tc>
      </w:tr>
      <w:tr w:rsidR="00FE2D29" w:rsidRPr="009849B6" w:rsidTr="00BC2FF5">
        <w:trPr>
          <w:trHeight w:hRule="exact" w:val="454"/>
          <w:jc w:val="center"/>
        </w:trPr>
        <w:tc>
          <w:tcPr>
            <w:tcW w:w="1276" w:type="dxa"/>
          </w:tcPr>
          <w:p w:rsidR="00FE2D29"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81</w:t>
            </w:r>
          </w:p>
        </w:tc>
        <w:tc>
          <w:tcPr>
            <w:tcW w:w="12030" w:type="dxa"/>
            <w:gridSpan w:val="3"/>
            <w:vAlign w:val="center"/>
          </w:tcPr>
          <w:p w:rsidR="00A80D97" w:rsidRPr="00B71E9D" w:rsidRDefault="00A80D97"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في القطاع الخاص الوطني من إجمالي العاملين </w:t>
            </w:r>
            <w:r w:rsidR="00EB7AE4" w:rsidRPr="00B71E9D">
              <w:rPr>
                <w:rFonts w:ascii="Simplified Arabic" w:hAnsi="Simplified Arabic" w:cs="Simplified Arabic"/>
                <w:color w:val="000000"/>
                <w:sz w:val="24"/>
                <w:szCs w:val="24"/>
                <w:rtl/>
              </w:rPr>
              <w:t xml:space="preserve">(15 سنة فأكثر) </w:t>
            </w:r>
            <w:r w:rsidRPr="00B71E9D">
              <w:rPr>
                <w:rFonts w:ascii="Simplified Arabic" w:hAnsi="Simplified Arabic" w:cs="Simplified Arabic"/>
                <w:color w:val="000000"/>
                <w:sz w:val="24"/>
                <w:szCs w:val="24"/>
                <w:rtl/>
              </w:rPr>
              <w:t>في فلسطين حسب التجمع، 2017</w:t>
            </w:r>
          </w:p>
          <w:p w:rsidR="00FE2D29" w:rsidRPr="00B71E9D" w:rsidRDefault="00FE2D29" w:rsidP="00B71E9D">
            <w:pPr>
              <w:pStyle w:val="ListParagraph"/>
              <w:ind w:left="708" w:hanging="708"/>
              <w:rPr>
                <w:rFonts w:ascii="Simplified Arabic" w:hAnsi="Simplified Arabic" w:cs="Simplified Arabic"/>
                <w:sz w:val="24"/>
                <w:szCs w:val="24"/>
                <w:rtl/>
              </w:rPr>
            </w:pPr>
          </w:p>
        </w:tc>
        <w:tc>
          <w:tcPr>
            <w:tcW w:w="1219" w:type="dxa"/>
          </w:tcPr>
          <w:p w:rsidR="00FE2D29" w:rsidRPr="00B71E9D" w:rsidRDefault="00FE2D29" w:rsidP="00B71E9D">
            <w:pPr>
              <w:bidi/>
              <w:ind w:left="360"/>
              <w:rPr>
                <w:rFonts w:ascii="Simplified Arabic" w:hAnsi="Simplified Arabic" w:cs="Simplified Arabic"/>
                <w:b/>
                <w:bCs/>
                <w:sz w:val="24"/>
                <w:szCs w:val="24"/>
              </w:rPr>
            </w:pPr>
          </w:p>
        </w:tc>
      </w:tr>
      <w:tr w:rsidR="00FE2D29" w:rsidRPr="009849B6" w:rsidTr="00BC2FF5">
        <w:trPr>
          <w:trHeight w:hRule="exact" w:val="454"/>
          <w:jc w:val="center"/>
        </w:trPr>
        <w:tc>
          <w:tcPr>
            <w:tcW w:w="1276" w:type="dxa"/>
          </w:tcPr>
          <w:p w:rsidR="00FE2D29" w:rsidRPr="009849B6"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82</w:t>
            </w:r>
          </w:p>
        </w:tc>
        <w:tc>
          <w:tcPr>
            <w:tcW w:w="12030" w:type="dxa"/>
            <w:gridSpan w:val="3"/>
            <w:vAlign w:val="center"/>
          </w:tcPr>
          <w:p w:rsidR="00FE2D29" w:rsidRPr="00B71E9D" w:rsidRDefault="0055583B" w:rsidP="00B71E9D">
            <w:pPr>
              <w:pStyle w:val="ListParagraph"/>
              <w:ind w:left="708" w:hanging="708"/>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FE2D29" w:rsidRPr="00B71E9D" w:rsidRDefault="00FE2D29"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83</w:t>
            </w:r>
          </w:p>
        </w:tc>
        <w:tc>
          <w:tcPr>
            <w:tcW w:w="12030" w:type="dxa"/>
            <w:gridSpan w:val="3"/>
            <w:vAlign w:val="center"/>
          </w:tcPr>
          <w:p w:rsidR="00A80D97" w:rsidRPr="00B71E9D" w:rsidRDefault="00A80D97"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في القطاع الخاص الأجنبي من إجمالي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العاملين </w:t>
            </w:r>
            <w:r w:rsidR="00EB7AE4" w:rsidRPr="00B71E9D">
              <w:rPr>
                <w:rFonts w:ascii="Simplified Arabic" w:hAnsi="Simplified Arabic" w:cs="Simplified Arabic"/>
                <w:color w:val="000000"/>
                <w:sz w:val="24"/>
                <w:szCs w:val="24"/>
                <w:rtl/>
              </w:rPr>
              <w:t>(15</w:t>
            </w:r>
            <w:r w:rsidR="007E2F7E">
              <w:rPr>
                <w:rFonts w:ascii="Simplified Arabic" w:hAnsi="Simplified Arabic" w:cs="Simplified Arabic" w:hint="cs"/>
                <w:color w:val="000000"/>
                <w:sz w:val="24"/>
                <w:szCs w:val="24"/>
                <w:rtl/>
              </w:rPr>
              <w:t xml:space="preserve"> </w:t>
            </w:r>
            <w:r w:rsidR="00EB7AE4" w:rsidRPr="00B71E9D">
              <w:rPr>
                <w:rFonts w:ascii="Simplified Arabic" w:hAnsi="Simplified Arabic" w:cs="Simplified Arabic"/>
                <w:color w:val="000000"/>
                <w:sz w:val="24"/>
                <w:szCs w:val="24"/>
                <w:rtl/>
              </w:rPr>
              <w:t>سنة فأكثر</w:t>
            </w:r>
            <w:proofErr w:type="spellStart"/>
            <w:r w:rsidR="00EB7AE4" w:rsidRPr="00B71E9D">
              <w:rPr>
                <w:rFonts w:ascii="Simplified Arabic" w:hAnsi="Simplified Arabic" w:cs="Simplified Arabic"/>
                <w:color w:val="000000"/>
                <w:sz w:val="24"/>
                <w:szCs w:val="24"/>
                <w:rtl/>
              </w:rPr>
              <w:t>)</w:t>
            </w:r>
            <w:proofErr w:type="spellEnd"/>
            <w:r w:rsidR="00EB7AE4"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53407D" w:rsidRPr="00B71E9D" w:rsidRDefault="0053407D" w:rsidP="00B71E9D">
            <w:pPr>
              <w:pStyle w:val="Heading1"/>
              <w:rPr>
                <w:rFonts w:ascii="Simplified Arabic" w:hAnsi="Simplified Arabic" w:cs="Simplified Arabic"/>
                <w:b w:val="0"/>
                <w:bCs w:val="0"/>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84</w:t>
            </w:r>
          </w:p>
        </w:tc>
        <w:tc>
          <w:tcPr>
            <w:tcW w:w="12030" w:type="dxa"/>
            <w:gridSpan w:val="3"/>
            <w:vAlign w:val="center"/>
          </w:tcPr>
          <w:p w:rsidR="0053407D" w:rsidRPr="00B71E9D" w:rsidRDefault="0055583B" w:rsidP="00B71E9D">
            <w:pPr>
              <w:pStyle w:val="ListParagraph"/>
              <w:ind w:left="708" w:hanging="708"/>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85</w:t>
            </w:r>
          </w:p>
        </w:tc>
        <w:tc>
          <w:tcPr>
            <w:tcW w:w="12030" w:type="dxa"/>
            <w:gridSpan w:val="3"/>
            <w:vAlign w:val="center"/>
          </w:tcPr>
          <w:p w:rsidR="00A80D97" w:rsidRPr="00B71E9D" w:rsidRDefault="00A80D97" w:rsidP="009F6279">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في القطاع العام من إجمالي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العاملين </w:t>
            </w:r>
            <w:r w:rsidR="00EB7AE4" w:rsidRPr="00B71E9D">
              <w:rPr>
                <w:rFonts w:ascii="Simplified Arabic" w:hAnsi="Simplified Arabic" w:cs="Simplified Arabic"/>
                <w:color w:val="000000"/>
                <w:sz w:val="24"/>
                <w:szCs w:val="24"/>
                <w:rtl/>
              </w:rPr>
              <w:t>(15 سنة فأكثر</w:t>
            </w:r>
            <w:proofErr w:type="spellStart"/>
            <w:r w:rsidR="00EB7AE4" w:rsidRPr="00B71E9D">
              <w:rPr>
                <w:rFonts w:ascii="Simplified Arabic" w:hAnsi="Simplified Arabic" w:cs="Simplified Arabic"/>
                <w:color w:val="000000"/>
                <w:sz w:val="24"/>
                <w:szCs w:val="24"/>
                <w:rtl/>
              </w:rPr>
              <w:t>)</w:t>
            </w:r>
            <w:proofErr w:type="spellEnd"/>
            <w:r w:rsidR="00EB7AE4"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53407D" w:rsidRPr="00B71E9D" w:rsidRDefault="0053407D" w:rsidP="00B71E9D">
            <w:pPr>
              <w:pStyle w:val="Heading1"/>
              <w:rPr>
                <w:rFonts w:ascii="Simplified Arabic" w:hAnsi="Simplified Arabic" w:cs="Simplified Arabic"/>
                <w:b w:val="0"/>
                <w:bCs w:val="0"/>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86</w:t>
            </w:r>
          </w:p>
        </w:tc>
        <w:tc>
          <w:tcPr>
            <w:tcW w:w="12030" w:type="dxa"/>
            <w:gridSpan w:val="3"/>
            <w:vAlign w:val="center"/>
          </w:tcPr>
          <w:p w:rsidR="0053407D" w:rsidRPr="00B71E9D" w:rsidRDefault="0055583B" w:rsidP="00B71E9D">
            <w:pPr>
              <w:pStyle w:val="ListParagraph"/>
              <w:ind w:left="708" w:hanging="708"/>
              <w:rPr>
                <w:rFonts w:ascii="Simplified Arabic" w:hAnsi="Simplified Arabic" w:cs="Simplified Arabic"/>
                <w:sz w:val="24"/>
                <w:szCs w:val="24"/>
                <w:rtl/>
              </w:rPr>
            </w:pPr>
            <w:r w:rsidRPr="00B71E9D">
              <w:rPr>
                <w:rFonts w:ascii="Simplified Arabic" w:hAnsi="Simplified Arabic" w:cs="Simplified Arabic"/>
                <w:sz w:val="24"/>
                <w:szCs w:val="24"/>
                <w:rtl/>
              </w:rPr>
              <w:t xml:space="preserve">نسب الفقر بين </w:t>
            </w:r>
            <w:r w:rsidR="00957300">
              <w:rPr>
                <w:rFonts w:ascii="Simplified Arabic" w:hAnsi="Simplified Arabic" w:cs="Simplified Arabic"/>
                <w:sz w:val="24"/>
                <w:szCs w:val="24"/>
                <w:rtl/>
              </w:rPr>
              <w:t>الأفراد</w:t>
            </w:r>
            <w:r w:rsidRPr="00B71E9D">
              <w:rPr>
                <w:rFonts w:ascii="Simplified Arabic" w:hAnsi="Simplified Arabic" w:cs="Simplified Arabic"/>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87</w:t>
            </w:r>
          </w:p>
        </w:tc>
        <w:tc>
          <w:tcPr>
            <w:tcW w:w="12030" w:type="dxa"/>
            <w:gridSpan w:val="3"/>
            <w:vAlign w:val="center"/>
          </w:tcPr>
          <w:p w:rsidR="00A80D97" w:rsidRPr="00B71E9D" w:rsidRDefault="00A80D97"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العاملين في وكالة غوث وتشغيل اللاجئين (الأنروا) من إجمالي العاملين </w:t>
            </w:r>
            <w:r w:rsidR="00EB7AE4" w:rsidRPr="00B71E9D">
              <w:rPr>
                <w:rFonts w:ascii="Simplified Arabic" w:hAnsi="Simplified Arabic" w:cs="Simplified Arabic"/>
                <w:color w:val="000000"/>
                <w:sz w:val="24"/>
                <w:szCs w:val="24"/>
                <w:rtl/>
              </w:rPr>
              <w:t xml:space="preserve">(15 سنة فأكثر) </w:t>
            </w:r>
            <w:r w:rsidRPr="00B71E9D">
              <w:rPr>
                <w:rFonts w:ascii="Simplified Arabic" w:hAnsi="Simplified Arabic" w:cs="Simplified Arabic"/>
                <w:color w:val="000000"/>
                <w:sz w:val="24"/>
                <w:szCs w:val="24"/>
                <w:rtl/>
              </w:rPr>
              <w:t>في فلسطين حسب التجمع، 2017</w:t>
            </w:r>
          </w:p>
          <w:p w:rsidR="0053407D" w:rsidRPr="00B71E9D" w:rsidRDefault="0053407D" w:rsidP="00B71E9D">
            <w:pPr>
              <w:pStyle w:val="Heading1"/>
              <w:rPr>
                <w:rFonts w:ascii="Simplified Arabic" w:hAnsi="Simplified Arabic" w:cs="Simplified Arabic"/>
                <w:b w:val="0"/>
                <w:bCs w:val="0"/>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88</w:t>
            </w:r>
          </w:p>
        </w:tc>
        <w:tc>
          <w:tcPr>
            <w:tcW w:w="12030" w:type="dxa"/>
            <w:gridSpan w:val="3"/>
            <w:vAlign w:val="center"/>
          </w:tcPr>
          <w:p w:rsidR="0053407D" w:rsidRPr="00B71E9D" w:rsidRDefault="0055583B"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2D4F00">
        <w:trPr>
          <w:trHeight w:hRule="exact" w:val="752"/>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89</w:t>
            </w:r>
          </w:p>
        </w:tc>
        <w:tc>
          <w:tcPr>
            <w:tcW w:w="12030" w:type="dxa"/>
            <w:gridSpan w:val="3"/>
            <w:vAlign w:val="center"/>
          </w:tcPr>
          <w:p w:rsidR="00632563" w:rsidRPr="00B71E9D" w:rsidRDefault="002D4F00" w:rsidP="002D4F00">
            <w:pPr>
              <w:bidi/>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ن</w:t>
            </w:r>
            <w:r w:rsidRPr="002D4F00">
              <w:rPr>
                <w:rFonts w:ascii="Simplified Arabic" w:hAnsi="Simplified Arabic" w:cs="Simplified Arabic"/>
                <w:color w:val="000000"/>
                <w:sz w:val="24"/>
                <w:szCs w:val="24"/>
                <w:rtl/>
              </w:rPr>
              <w:t>سبة الأطفال الذين أعمارهم 5 سنوات وغير ملتحقين برياض الأطفال باستثناء من هم في الصف الأول الأساسي</w:t>
            </w:r>
            <w:r>
              <w:rPr>
                <w:rFonts w:ascii="Simplified Arabic" w:hAnsi="Simplified Arabic" w:cs="Simplified Arabic" w:hint="cs"/>
                <w:color w:val="000000"/>
                <w:sz w:val="24"/>
                <w:szCs w:val="24"/>
                <w:rtl/>
              </w:rPr>
              <w:t xml:space="preserve"> </w:t>
            </w:r>
            <w:r w:rsidRPr="002D4F00">
              <w:rPr>
                <w:rFonts w:ascii="Simplified Arabic" w:hAnsi="Simplified Arabic" w:cs="Simplified Arabic"/>
                <w:color w:val="000000"/>
                <w:sz w:val="24"/>
                <w:szCs w:val="24"/>
                <w:rtl/>
              </w:rPr>
              <w:t>من مجموع الاطفال الذين اعمارهم 5 سنوات (باستثناء من هم في الصف الاول</w:t>
            </w:r>
            <w:r>
              <w:rPr>
                <w:rFonts w:ascii="Simplified Arabic" w:hAnsi="Simplified Arabic" w:cs="Simplified Arabic" w:hint="cs"/>
                <w:color w:val="000000"/>
                <w:sz w:val="24"/>
                <w:szCs w:val="24"/>
                <w:rtl/>
              </w:rPr>
              <w:t xml:space="preserve"> الأساسي</w:t>
            </w:r>
            <w:proofErr w:type="spellStart"/>
            <w:r w:rsidRPr="002D4F00">
              <w:rPr>
                <w:rFonts w:ascii="Simplified Arabic" w:hAnsi="Simplified Arabic" w:cs="Simplified Arabic"/>
                <w:color w:val="000000"/>
                <w:sz w:val="24"/>
                <w:szCs w:val="24"/>
                <w:rtl/>
              </w:rPr>
              <w:t>)</w:t>
            </w:r>
            <w:proofErr w:type="spellEnd"/>
            <w:r w:rsidRPr="002D4F00">
              <w:rPr>
                <w:rFonts w:ascii="Simplified Arabic" w:hAnsi="Simplified Arabic" w:cs="Simplified Arabic"/>
                <w:color w:val="000000"/>
                <w:sz w:val="24"/>
                <w:szCs w:val="24"/>
                <w:rtl/>
              </w:rPr>
              <w:t xml:space="preserve"> في فلسطين حسب </w:t>
            </w:r>
            <w:proofErr w:type="spellStart"/>
            <w:r w:rsidRPr="002D4F00">
              <w:rPr>
                <w:rFonts w:ascii="Simplified Arabic" w:hAnsi="Simplified Arabic" w:cs="Simplified Arabic"/>
                <w:color w:val="000000"/>
                <w:sz w:val="24"/>
                <w:szCs w:val="24"/>
                <w:rtl/>
              </w:rPr>
              <w:t>التجمع،</w:t>
            </w:r>
            <w:proofErr w:type="spellEnd"/>
            <w:r w:rsidRPr="002D4F00">
              <w:rPr>
                <w:rFonts w:ascii="Simplified Arabic" w:hAnsi="Simplified Arabic" w:cs="Simplified Arabic"/>
                <w:color w:val="000000"/>
                <w:sz w:val="24"/>
                <w:szCs w:val="24"/>
                <w:rtl/>
              </w:rPr>
              <w:t xml:space="preserve"> 2017</w:t>
            </w:r>
          </w:p>
          <w:p w:rsidR="0053407D" w:rsidRPr="00B71E9D" w:rsidRDefault="0053407D" w:rsidP="00B71E9D">
            <w:pPr>
              <w:pStyle w:val="Heading1"/>
              <w:rPr>
                <w:rFonts w:ascii="Simplified Arabic" w:hAnsi="Simplified Arabic" w:cs="Simplified Arabic"/>
                <w:b w:val="0"/>
                <w:bCs w:val="0"/>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90</w:t>
            </w:r>
          </w:p>
        </w:tc>
        <w:tc>
          <w:tcPr>
            <w:tcW w:w="12030" w:type="dxa"/>
            <w:gridSpan w:val="3"/>
            <w:vAlign w:val="center"/>
          </w:tcPr>
          <w:p w:rsidR="0053407D" w:rsidRPr="00B71E9D" w:rsidRDefault="00632563"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53407D" w:rsidRPr="009849B6" w:rsidTr="00BC2FF5">
        <w:trPr>
          <w:trHeight w:hRule="exact" w:val="454"/>
          <w:jc w:val="center"/>
        </w:trPr>
        <w:tc>
          <w:tcPr>
            <w:tcW w:w="1276" w:type="dxa"/>
          </w:tcPr>
          <w:p w:rsidR="0053407D"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91</w:t>
            </w:r>
          </w:p>
        </w:tc>
        <w:tc>
          <w:tcPr>
            <w:tcW w:w="12030" w:type="dxa"/>
            <w:gridSpan w:val="3"/>
            <w:vAlign w:val="center"/>
          </w:tcPr>
          <w:p w:rsidR="00632563" w:rsidRPr="00B71E9D" w:rsidRDefault="00632563" w:rsidP="009F6279">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الأطفال (7-14 سنة) وغير ملتحقين بالتعليم </w:t>
            </w:r>
            <w:r w:rsidR="00F47F0D">
              <w:rPr>
                <w:rFonts w:ascii="Simplified Arabic" w:hAnsi="Simplified Arabic" w:cs="Simplified Arabic"/>
                <w:color w:val="000000"/>
                <w:sz w:val="24"/>
                <w:szCs w:val="24"/>
                <w:rtl/>
              </w:rPr>
              <w:t>من مجموع</w:t>
            </w:r>
            <w:r w:rsidR="00F47F0D">
              <w:rPr>
                <w:rFonts w:ascii="Simplified Arabic" w:hAnsi="Simplified Arabic" w:cs="Simplified Arabic" w:hint="cs"/>
                <w:color w:val="000000"/>
                <w:sz w:val="24"/>
                <w:szCs w:val="24"/>
                <w:rtl/>
              </w:rPr>
              <w:t xml:space="preserve"> </w:t>
            </w:r>
            <w:r w:rsidR="00F47F0D" w:rsidRPr="00F47F0D">
              <w:rPr>
                <w:rFonts w:ascii="Simplified Arabic" w:hAnsi="Simplified Arabic" w:cs="Simplified Arabic"/>
                <w:color w:val="000000"/>
                <w:sz w:val="24"/>
                <w:szCs w:val="24"/>
                <w:rtl/>
              </w:rPr>
              <w:t>الأطفال (7-14 سنة</w:t>
            </w:r>
            <w:proofErr w:type="spellStart"/>
            <w:r w:rsidR="00F47F0D" w:rsidRPr="00F47F0D">
              <w:rPr>
                <w:rFonts w:ascii="Simplified Arabic" w:hAnsi="Simplified Arabic" w:cs="Simplified Arabic"/>
                <w:color w:val="000000"/>
                <w:sz w:val="24"/>
                <w:szCs w:val="24"/>
                <w:rtl/>
              </w:rPr>
              <w:t>)</w:t>
            </w:r>
            <w:proofErr w:type="spellEnd"/>
            <w:r w:rsidR="00F47F0D" w:rsidRPr="00F47F0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 xml:space="preserve">في فلسطين حسب </w:t>
            </w:r>
            <w:proofErr w:type="spellStart"/>
            <w:r w:rsidRPr="00B71E9D">
              <w:rPr>
                <w:rFonts w:ascii="Simplified Arabic" w:hAnsi="Simplified Arabic" w:cs="Simplified Arabic"/>
                <w:color w:val="000000"/>
                <w:sz w:val="24"/>
                <w:szCs w:val="24"/>
                <w:rtl/>
              </w:rPr>
              <w:t>التجمع،</w:t>
            </w:r>
            <w:proofErr w:type="spellEnd"/>
            <w:r w:rsidRPr="00B71E9D">
              <w:rPr>
                <w:rFonts w:ascii="Simplified Arabic" w:hAnsi="Simplified Arabic" w:cs="Simplified Arabic"/>
                <w:color w:val="000000"/>
                <w:sz w:val="24"/>
                <w:szCs w:val="24"/>
                <w:rtl/>
              </w:rPr>
              <w:t xml:space="preserve"> 2017</w:t>
            </w:r>
          </w:p>
          <w:p w:rsidR="0053407D" w:rsidRPr="00B71E9D" w:rsidRDefault="0053407D" w:rsidP="00B71E9D">
            <w:pPr>
              <w:pStyle w:val="Heading1"/>
              <w:rPr>
                <w:rFonts w:ascii="Simplified Arabic" w:hAnsi="Simplified Arabic" w:cs="Simplified Arabic"/>
                <w:b w:val="0"/>
                <w:bCs w:val="0"/>
                <w:rtl/>
              </w:rPr>
            </w:pPr>
          </w:p>
        </w:tc>
        <w:tc>
          <w:tcPr>
            <w:tcW w:w="1219" w:type="dxa"/>
          </w:tcPr>
          <w:p w:rsidR="0053407D" w:rsidRPr="00B71E9D" w:rsidRDefault="0053407D"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4F4A66">
        <w:trPr>
          <w:trHeight w:hRule="exact" w:val="812"/>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93</w:t>
            </w:r>
          </w:p>
        </w:tc>
        <w:tc>
          <w:tcPr>
            <w:tcW w:w="12030" w:type="dxa"/>
            <w:gridSpan w:val="3"/>
            <w:vAlign w:val="center"/>
          </w:tcPr>
          <w:p w:rsidR="00632563" w:rsidRPr="00B71E9D" w:rsidRDefault="00632563" w:rsidP="004F4A66">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(21 سنة فأكثر) الحاصلين على التعليم الأساسي فما دون</w:t>
            </w:r>
            <w:r w:rsidR="004F4A66">
              <w:rPr>
                <w:rFonts w:ascii="Simplified Arabic" w:hAnsi="Simplified Arabic" w:cs="Simplified Arabic" w:hint="cs"/>
                <w:color w:val="000000"/>
                <w:sz w:val="24"/>
                <w:szCs w:val="24"/>
                <w:rtl/>
              </w:rPr>
              <w:t xml:space="preserve"> (الصف العاشر فما دون)</w:t>
            </w:r>
            <w:r w:rsidR="004F4A66" w:rsidRPr="00B71E9D">
              <w:rPr>
                <w:rFonts w:ascii="Simplified Arabic" w:hAnsi="Simplified Arabic" w:cs="Simplified Arabic"/>
                <w:color w:val="000000"/>
                <w:sz w:val="24"/>
                <w:szCs w:val="24"/>
                <w:rtl/>
              </w:rPr>
              <w:t xml:space="preserve"> من مجموع </w:t>
            </w:r>
            <w:r w:rsidR="004F4A66">
              <w:rPr>
                <w:rFonts w:ascii="Simplified Arabic" w:hAnsi="Simplified Arabic" w:cs="Simplified Arabic"/>
                <w:color w:val="000000"/>
                <w:sz w:val="24"/>
                <w:szCs w:val="24"/>
                <w:rtl/>
              </w:rPr>
              <w:t>الأفراد</w:t>
            </w:r>
            <w:r w:rsidR="004F4A66" w:rsidRPr="00B71E9D">
              <w:rPr>
                <w:rFonts w:ascii="Simplified Arabic" w:hAnsi="Simplified Arabic" w:cs="Simplified Arabic"/>
                <w:color w:val="000000"/>
                <w:sz w:val="24"/>
                <w:szCs w:val="24"/>
                <w:rtl/>
              </w:rPr>
              <w:t xml:space="preserve"> (21 سنة فأكثر) </w:t>
            </w:r>
            <w:r w:rsidRPr="00B71E9D">
              <w:rPr>
                <w:rFonts w:ascii="Simplified Arabic" w:hAnsi="Simplified Arabic" w:cs="Simplified Arabic"/>
                <w:color w:val="000000"/>
                <w:sz w:val="24"/>
                <w:szCs w:val="24"/>
                <w:rtl/>
              </w:rPr>
              <w:t>في فلسطين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94</w:t>
            </w:r>
          </w:p>
        </w:tc>
        <w:tc>
          <w:tcPr>
            <w:tcW w:w="12030" w:type="dxa"/>
            <w:gridSpan w:val="3"/>
            <w:vAlign w:val="center"/>
          </w:tcPr>
          <w:p w:rsidR="00632563" w:rsidRPr="00B71E9D" w:rsidRDefault="00DC0F89" w:rsidP="00B71E9D">
            <w:pPr>
              <w:bidi/>
              <w:rPr>
                <w:rFonts w:ascii="Simplified Arabic" w:hAnsi="Simplified Arabic" w:cs="Simplified Arabic"/>
                <w:b/>
                <w:bCs/>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4F4A66">
        <w:trPr>
          <w:trHeight w:hRule="exact" w:val="817"/>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95</w:t>
            </w:r>
          </w:p>
        </w:tc>
        <w:tc>
          <w:tcPr>
            <w:tcW w:w="12030" w:type="dxa"/>
            <w:gridSpan w:val="3"/>
            <w:vAlign w:val="center"/>
          </w:tcPr>
          <w:p w:rsidR="00632563" w:rsidRPr="00B71E9D" w:rsidRDefault="00632563" w:rsidP="00332FEA">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الذكور (21 سنة فأكثر) الحاصلين على التعليم الأساسي فما دون </w:t>
            </w:r>
            <w:r w:rsidR="004F4A66">
              <w:rPr>
                <w:rFonts w:ascii="Simplified Arabic" w:hAnsi="Simplified Arabic" w:cs="Simplified Arabic" w:hint="cs"/>
                <w:color w:val="000000"/>
                <w:sz w:val="24"/>
                <w:szCs w:val="24"/>
                <w:rtl/>
              </w:rPr>
              <w:t>(الصف العاشر فما دون</w:t>
            </w:r>
            <w:proofErr w:type="spellStart"/>
            <w:r w:rsidR="004F4A66">
              <w:rPr>
                <w:rFonts w:ascii="Simplified Arabic" w:hAnsi="Simplified Arabic" w:cs="Simplified Arabic" w:hint="cs"/>
                <w:color w:val="000000"/>
                <w:sz w:val="24"/>
                <w:szCs w:val="24"/>
                <w:rtl/>
              </w:rPr>
              <w:t>)</w:t>
            </w:r>
            <w:proofErr w:type="spellEnd"/>
            <w:r w:rsidR="004F4A66" w:rsidRPr="00B71E9D">
              <w:rPr>
                <w:rFonts w:ascii="Simplified Arabic" w:hAnsi="Simplified Arabic" w:cs="Simplified Arabic"/>
                <w:color w:val="000000"/>
                <w:sz w:val="24"/>
                <w:szCs w:val="24"/>
                <w:rtl/>
              </w:rPr>
              <w:t xml:space="preserve"> </w:t>
            </w:r>
            <w:r w:rsidR="0010534F" w:rsidRPr="00B71E9D">
              <w:rPr>
                <w:rFonts w:ascii="Simplified Arabic" w:hAnsi="Simplified Arabic" w:cs="Simplified Arabic"/>
                <w:color w:val="000000"/>
                <w:sz w:val="24"/>
                <w:szCs w:val="24"/>
                <w:rtl/>
              </w:rPr>
              <w:t xml:space="preserve">من مجموع </w:t>
            </w:r>
            <w:r w:rsidR="00332FEA">
              <w:rPr>
                <w:rFonts w:ascii="Simplified Arabic" w:hAnsi="Simplified Arabic" w:cs="Simplified Arabic" w:hint="cs"/>
                <w:color w:val="000000"/>
                <w:sz w:val="24"/>
                <w:szCs w:val="24"/>
                <w:rtl/>
              </w:rPr>
              <w:t>الذكور</w:t>
            </w:r>
            <w:r w:rsidR="00332FEA" w:rsidRPr="00B71E9D">
              <w:rPr>
                <w:rFonts w:ascii="Simplified Arabic" w:hAnsi="Simplified Arabic" w:cs="Simplified Arabic"/>
                <w:color w:val="000000"/>
                <w:sz w:val="24"/>
                <w:szCs w:val="24"/>
                <w:rtl/>
              </w:rPr>
              <w:t xml:space="preserve"> </w:t>
            </w:r>
            <w:r w:rsidR="0010534F" w:rsidRPr="00B71E9D">
              <w:rPr>
                <w:rFonts w:ascii="Simplified Arabic" w:hAnsi="Simplified Arabic" w:cs="Simplified Arabic"/>
                <w:color w:val="000000"/>
                <w:sz w:val="24"/>
                <w:szCs w:val="24"/>
                <w:rtl/>
              </w:rPr>
              <w:t>(21 سنة فأكثر</w:t>
            </w:r>
            <w:proofErr w:type="spellStart"/>
            <w:r w:rsidR="0010534F" w:rsidRPr="00B71E9D">
              <w:rPr>
                <w:rFonts w:ascii="Simplified Arabic" w:hAnsi="Simplified Arabic" w:cs="Simplified Arabic"/>
                <w:color w:val="000000"/>
                <w:sz w:val="24"/>
                <w:szCs w:val="24"/>
                <w:rtl/>
              </w:rPr>
              <w:t>)</w:t>
            </w:r>
            <w:proofErr w:type="spellEnd"/>
            <w:r w:rsidR="0010534F"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في فلسطين حسب التجمع، 2017</w:t>
            </w:r>
          </w:p>
          <w:p w:rsidR="00632563" w:rsidRPr="00B71E9D" w:rsidRDefault="00632563" w:rsidP="00B71E9D">
            <w:pPr>
              <w:bidi/>
              <w:rPr>
                <w:rFonts w:ascii="Simplified Arabic" w:hAnsi="Simplified Arabic" w:cs="Simplified Arabic"/>
                <w:b/>
                <w:bCs/>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96</w:t>
            </w:r>
          </w:p>
        </w:tc>
        <w:tc>
          <w:tcPr>
            <w:tcW w:w="12030" w:type="dxa"/>
            <w:gridSpan w:val="3"/>
            <w:vAlign w:val="center"/>
          </w:tcPr>
          <w:p w:rsidR="00632563" w:rsidRPr="00B71E9D" w:rsidRDefault="00DC0F89" w:rsidP="00B71E9D">
            <w:pPr>
              <w:bidi/>
              <w:rPr>
                <w:rFonts w:ascii="Simplified Arabic" w:hAnsi="Simplified Arabic" w:cs="Simplified Arabic"/>
                <w:b/>
                <w:bCs/>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4F4A66">
        <w:trPr>
          <w:trHeight w:hRule="exact" w:val="83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97</w:t>
            </w:r>
          </w:p>
        </w:tc>
        <w:tc>
          <w:tcPr>
            <w:tcW w:w="12030" w:type="dxa"/>
            <w:gridSpan w:val="3"/>
            <w:vAlign w:val="center"/>
          </w:tcPr>
          <w:p w:rsidR="00632563" w:rsidRPr="00B71E9D" w:rsidRDefault="00632563" w:rsidP="002E7885">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الإناث (21 سنة فأكثر) الحاص</w:t>
            </w:r>
            <w:r w:rsidR="001B772A">
              <w:rPr>
                <w:rFonts w:ascii="Simplified Arabic" w:hAnsi="Simplified Arabic" w:cs="Simplified Arabic" w:hint="cs"/>
                <w:color w:val="000000"/>
                <w:sz w:val="24"/>
                <w:szCs w:val="24"/>
                <w:rtl/>
              </w:rPr>
              <w:t>لات</w:t>
            </w:r>
            <w:r w:rsidRPr="00B71E9D">
              <w:rPr>
                <w:rFonts w:ascii="Simplified Arabic" w:hAnsi="Simplified Arabic" w:cs="Simplified Arabic"/>
                <w:color w:val="000000"/>
                <w:sz w:val="24"/>
                <w:szCs w:val="24"/>
                <w:rtl/>
              </w:rPr>
              <w:t xml:space="preserve"> على التعليم الأساسي فما دون </w:t>
            </w:r>
            <w:r w:rsidR="004F4A66">
              <w:rPr>
                <w:rFonts w:ascii="Simplified Arabic" w:hAnsi="Simplified Arabic" w:cs="Simplified Arabic" w:hint="cs"/>
                <w:color w:val="000000"/>
                <w:sz w:val="24"/>
                <w:szCs w:val="24"/>
                <w:rtl/>
              </w:rPr>
              <w:t>(الصف العاشر فما دون)</w:t>
            </w:r>
            <w:r w:rsidR="004F4A66" w:rsidRPr="00B71E9D">
              <w:rPr>
                <w:rFonts w:ascii="Simplified Arabic" w:hAnsi="Simplified Arabic" w:cs="Simplified Arabic"/>
                <w:color w:val="000000"/>
                <w:sz w:val="24"/>
                <w:szCs w:val="24"/>
                <w:rtl/>
              </w:rPr>
              <w:t xml:space="preserve"> </w:t>
            </w:r>
            <w:r w:rsidRPr="00B71E9D">
              <w:rPr>
                <w:rFonts w:ascii="Simplified Arabic" w:hAnsi="Simplified Arabic" w:cs="Simplified Arabic"/>
                <w:color w:val="000000"/>
                <w:sz w:val="24"/>
                <w:szCs w:val="24"/>
                <w:rtl/>
              </w:rPr>
              <w:t xml:space="preserve">من </w:t>
            </w:r>
            <w:r w:rsidR="0010534F" w:rsidRPr="00B71E9D">
              <w:rPr>
                <w:rFonts w:ascii="Simplified Arabic" w:hAnsi="Simplified Arabic" w:cs="Simplified Arabic"/>
                <w:color w:val="000000"/>
                <w:sz w:val="24"/>
                <w:szCs w:val="24"/>
                <w:rtl/>
              </w:rPr>
              <w:t>مجموع</w:t>
            </w:r>
            <w:r w:rsidRPr="00B71E9D">
              <w:rPr>
                <w:rFonts w:ascii="Simplified Arabic" w:hAnsi="Simplified Arabic" w:cs="Simplified Arabic"/>
                <w:color w:val="000000"/>
                <w:sz w:val="24"/>
                <w:szCs w:val="24"/>
                <w:rtl/>
              </w:rPr>
              <w:t xml:space="preserve"> الإناث (21 سنة </w:t>
            </w:r>
            <w:r w:rsidR="002E7885">
              <w:rPr>
                <w:rFonts w:ascii="Simplified Arabic" w:hAnsi="Simplified Arabic" w:cs="Simplified Arabic" w:hint="cs"/>
                <w:color w:val="000000"/>
                <w:sz w:val="24"/>
                <w:szCs w:val="24"/>
                <w:rtl/>
              </w:rPr>
              <w:t>فأكثر</w:t>
            </w:r>
            <w:proofErr w:type="spellStart"/>
            <w:r w:rsidRPr="00B71E9D">
              <w:rPr>
                <w:rFonts w:ascii="Simplified Arabic" w:hAnsi="Simplified Arabic" w:cs="Simplified Arabic"/>
                <w:color w:val="000000"/>
                <w:sz w:val="24"/>
                <w:szCs w:val="24"/>
                <w:rtl/>
              </w:rPr>
              <w:t>)</w:t>
            </w:r>
            <w:proofErr w:type="spellEnd"/>
            <w:r w:rsidRPr="00B71E9D">
              <w:rPr>
                <w:rFonts w:ascii="Simplified Arabic" w:hAnsi="Simplified Arabic" w:cs="Simplified Arabic"/>
                <w:color w:val="000000"/>
                <w:sz w:val="24"/>
                <w:szCs w:val="24"/>
                <w:rtl/>
              </w:rPr>
              <w:t xml:space="preserve"> في فلسطين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98</w:t>
            </w:r>
          </w:p>
        </w:tc>
        <w:tc>
          <w:tcPr>
            <w:tcW w:w="12030" w:type="dxa"/>
            <w:gridSpan w:val="3"/>
            <w:vAlign w:val="center"/>
          </w:tcPr>
          <w:p w:rsidR="00632563" w:rsidRPr="00B71E9D" w:rsidRDefault="00DC0F89" w:rsidP="00B71E9D">
            <w:pPr>
              <w:bidi/>
              <w:rPr>
                <w:rFonts w:ascii="Simplified Arabic" w:hAnsi="Simplified Arabic" w:cs="Simplified Arabic"/>
                <w:b/>
                <w:bCs/>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99</w:t>
            </w:r>
          </w:p>
        </w:tc>
        <w:tc>
          <w:tcPr>
            <w:tcW w:w="12030" w:type="dxa"/>
            <w:gridSpan w:val="3"/>
            <w:vAlign w:val="center"/>
          </w:tcPr>
          <w:p w:rsidR="0084369B" w:rsidRPr="00B71E9D" w:rsidRDefault="0084369B"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(21 سنة فأكثر) الذين أنهوا التعليم الثانوي </w:t>
            </w:r>
            <w:r w:rsidR="0010534F" w:rsidRPr="00B71E9D">
              <w:rPr>
                <w:rFonts w:ascii="Simplified Arabic" w:hAnsi="Simplified Arabic" w:cs="Simplified Arabic"/>
                <w:color w:val="000000"/>
                <w:sz w:val="24"/>
                <w:szCs w:val="24"/>
                <w:rtl/>
              </w:rPr>
              <w:t xml:space="preserve">من مجموع </w:t>
            </w:r>
            <w:r w:rsidR="00957300">
              <w:rPr>
                <w:rFonts w:ascii="Simplified Arabic" w:hAnsi="Simplified Arabic" w:cs="Simplified Arabic"/>
                <w:color w:val="000000"/>
                <w:sz w:val="24"/>
                <w:szCs w:val="24"/>
                <w:rtl/>
              </w:rPr>
              <w:t>الأفراد</w:t>
            </w:r>
            <w:r w:rsidR="0010534F" w:rsidRPr="00B71E9D">
              <w:rPr>
                <w:rFonts w:ascii="Simplified Arabic" w:hAnsi="Simplified Arabic" w:cs="Simplified Arabic"/>
                <w:color w:val="000000"/>
                <w:sz w:val="24"/>
                <w:szCs w:val="24"/>
                <w:rtl/>
              </w:rPr>
              <w:t xml:space="preserve"> (21 سنة فأكثر) </w:t>
            </w:r>
            <w:r w:rsidRPr="00B71E9D">
              <w:rPr>
                <w:rFonts w:ascii="Simplified Arabic" w:hAnsi="Simplified Arabic" w:cs="Simplified Arabic"/>
                <w:color w:val="000000"/>
                <w:sz w:val="24"/>
                <w:szCs w:val="24"/>
                <w:rtl/>
              </w:rPr>
              <w:t>في فلسطين حسب التجمع، 2017</w:t>
            </w:r>
            <w:r w:rsidRPr="00B71E9D">
              <w:rPr>
                <w:rFonts w:ascii="Simplified Arabic" w:hAnsi="Simplified Arabic" w:cs="Simplified Arabic"/>
                <w:color w:val="000000"/>
                <w:sz w:val="24"/>
                <w:szCs w:val="24"/>
                <w:rtl/>
              </w:rPr>
              <w:br/>
              <w:t xml:space="preserve"> </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100</w:t>
            </w:r>
          </w:p>
        </w:tc>
        <w:tc>
          <w:tcPr>
            <w:tcW w:w="12030" w:type="dxa"/>
            <w:gridSpan w:val="3"/>
            <w:vAlign w:val="center"/>
          </w:tcPr>
          <w:p w:rsidR="00632563"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101</w:t>
            </w:r>
          </w:p>
        </w:tc>
        <w:tc>
          <w:tcPr>
            <w:tcW w:w="12030" w:type="dxa"/>
            <w:gridSpan w:val="3"/>
            <w:vAlign w:val="center"/>
          </w:tcPr>
          <w:p w:rsidR="0084369B" w:rsidRPr="00B71E9D" w:rsidRDefault="0084369B"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الذكور (21 سنة فأكثر) الذين أنهوا التعليم الثانوي من </w:t>
            </w:r>
            <w:r w:rsidR="0010534F" w:rsidRPr="00B71E9D">
              <w:rPr>
                <w:rFonts w:ascii="Simplified Arabic" w:hAnsi="Simplified Arabic" w:cs="Simplified Arabic"/>
                <w:color w:val="000000"/>
                <w:sz w:val="24"/>
                <w:szCs w:val="24"/>
                <w:rtl/>
              </w:rPr>
              <w:t>مجموع</w:t>
            </w:r>
            <w:r w:rsidRPr="00B71E9D">
              <w:rPr>
                <w:rFonts w:ascii="Simplified Arabic" w:hAnsi="Simplified Arabic" w:cs="Simplified Arabic"/>
                <w:color w:val="000000"/>
                <w:sz w:val="24"/>
                <w:szCs w:val="24"/>
                <w:rtl/>
              </w:rPr>
              <w:t xml:space="preserve"> الذكور (21 سنة </w:t>
            </w:r>
            <w:r w:rsidR="00A51245" w:rsidRPr="00B71E9D">
              <w:rPr>
                <w:rFonts w:ascii="Simplified Arabic" w:hAnsi="Simplified Arabic" w:cs="Simplified Arabic"/>
                <w:color w:val="000000"/>
                <w:sz w:val="24"/>
                <w:szCs w:val="24"/>
                <w:rtl/>
              </w:rPr>
              <w:t>فأكثر</w:t>
            </w:r>
            <w:r w:rsidRPr="00B71E9D">
              <w:rPr>
                <w:rFonts w:ascii="Simplified Arabic" w:hAnsi="Simplified Arabic" w:cs="Simplified Arabic"/>
                <w:color w:val="000000"/>
                <w:sz w:val="24"/>
                <w:szCs w:val="24"/>
                <w:rtl/>
              </w:rPr>
              <w:t>) في فلسطين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102</w:t>
            </w:r>
          </w:p>
        </w:tc>
        <w:tc>
          <w:tcPr>
            <w:tcW w:w="12030" w:type="dxa"/>
            <w:gridSpan w:val="3"/>
            <w:vAlign w:val="center"/>
          </w:tcPr>
          <w:p w:rsidR="00632563"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103</w:t>
            </w:r>
          </w:p>
        </w:tc>
        <w:tc>
          <w:tcPr>
            <w:tcW w:w="12030" w:type="dxa"/>
            <w:gridSpan w:val="3"/>
            <w:vAlign w:val="center"/>
          </w:tcPr>
          <w:p w:rsidR="0084369B" w:rsidRPr="00B71E9D" w:rsidRDefault="0084369B" w:rsidP="001B772A">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الإناث (21 سنة فأكثر) </w:t>
            </w:r>
            <w:r w:rsidR="001B772A">
              <w:rPr>
                <w:rFonts w:ascii="Simplified Arabic" w:hAnsi="Simplified Arabic" w:cs="Simplified Arabic" w:hint="cs"/>
                <w:color w:val="000000"/>
                <w:sz w:val="24"/>
                <w:szCs w:val="24"/>
                <w:rtl/>
              </w:rPr>
              <w:t xml:space="preserve">اللواتي أنهين </w:t>
            </w:r>
            <w:r w:rsidRPr="00B71E9D">
              <w:rPr>
                <w:rFonts w:ascii="Simplified Arabic" w:hAnsi="Simplified Arabic" w:cs="Simplified Arabic"/>
                <w:color w:val="000000"/>
                <w:sz w:val="24"/>
                <w:szCs w:val="24"/>
                <w:rtl/>
              </w:rPr>
              <w:t xml:space="preserve">التعليم الثانوي من </w:t>
            </w:r>
            <w:r w:rsidR="0010534F" w:rsidRPr="00B71E9D">
              <w:rPr>
                <w:rFonts w:ascii="Simplified Arabic" w:hAnsi="Simplified Arabic" w:cs="Simplified Arabic"/>
                <w:color w:val="000000"/>
                <w:sz w:val="24"/>
                <w:szCs w:val="24"/>
                <w:rtl/>
              </w:rPr>
              <w:t>مجموع</w:t>
            </w:r>
            <w:r w:rsidRPr="00B71E9D">
              <w:rPr>
                <w:rFonts w:ascii="Simplified Arabic" w:hAnsi="Simplified Arabic" w:cs="Simplified Arabic"/>
                <w:color w:val="000000"/>
                <w:sz w:val="24"/>
                <w:szCs w:val="24"/>
                <w:rtl/>
              </w:rPr>
              <w:t xml:space="preserve"> الإناث (21 سنة فأكثر) في فلسطين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104</w:t>
            </w:r>
          </w:p>
        </w:tc>
        <w:tc>
          <w:tcPr>
            <w:tcW w:w="12030" w:type="dxa"/>
            <w:gridSpan w:val="3"/>
            <w:vAlign w:val="center"/>
          </w:tcPr>
          <w:p w:rsidR="00632563"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105</w:t>
            </w:r>
          </w:p>
        </w:tc>
        <w:tc>
          <w:tcPr>
            <w:tcW w:w="12030" w:type="dxa"/>
            <w:gridSpan w:val="3"/>
            <w:vAlign w:val="center"/>
          </w:tcPr>
          <w:p w:rsidR="0084369B" w:rsidRPr="00B71E9D" w:rsidRDefault="0084369B" w:rsidP="00E53F8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(21 سنة فأكثر) الحاصلين على شهادة أعلى من ثانوية من مجموع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(21 سنة </w:t>
            </w:r>
            <w:r w:rsidR="00A51245" w:rsidRPr="00B71E9D">
              <w:rPr>
                <w:rFonts w:ascii="Simplified Arabic" w:hAnsi="Simplified Arabic" w:cs="Simplified Arabic"/>
                <w:color w:val="000000"/>
                <w:sz w:val="24"/>
                <w:szCs w:val="24"/>
                <w:rtl/>
              </w:rPr>
              <w:t>فأكثر</w:t>
            </w:r>
            <w:proofErr w:type="spellStart"/>
            <w:r w:rsidRPr="00B71E9D">
              <w:rPr>
                <w:rFonts w:ascii="Simplified Arabic" w:hAnsi="Simplified Arabic" w:cs="Simplified Arabic"/>
                <w:color w:val="000000"/>
                <w:sz w:val="24"/>
                <w:szCs w:val="24"/>
                <w:rtl/>
              </w:rPr>
              <w:t>)</w:t>
            </w:r>
            <w:proofErr w:type="spellEnd"/>
            <w:r w:rsidRPr="00B71E9D">
              <w:rPr>
                <w:rFonts w:ascii="Simplified Arabic" w:hAnsi="Simplified Arabic" w:cs="Simplified Arabic"/>
                <w:color w:val="000000"/>
                <w:sz w:val="24"/>
                <w:szCs w:val="24"/>
                <w:rtl/>
              </w:rPr>
              <w:t xml:space="preserve"> في فلسطين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lastRenderedPageBreak/>
              <w:t>106</w:t>
            </w:r>
          </w:p>
        </w:tc>
        <w:tc>
          <w:tcPr>
            <w:tcW w:w="12030" w:type="dxa"/>
            <w:gridSpan w:val="3"/>
            <w:vAlign w:val="center"/>
          </w:tcPr>
          <w:p w:rsidR="00632563"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84369B" w:rsidRPr="009849B6" w:rsidTr="00BC2FF5">
        <w:trPr>
          <w:trHeight w:hRule="exact" w:val="454"/>
          <w:jc w:val="center"/>
        </w:trPr>
        <w:tc>
          <w:tcPr>
            <w:tcW w:w="1276" w:type="dxa"/>
          </w:tcPr>
          <w:p w:rsidR="0084369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107</w:t>
            </w:r>
          </w:p>
        </w:tc>
        <w:tc>
          <w:tcPr>
            <w:tcW w:w="12030" w:type="dxa"/>
            <w:gridSpan w:val="3"/>
            <w:vAlign w:val="center"/>
          </w:tcPr>
          <w:p w:rsidR="0084369B" w:rsidRPr="00B71E9D" w:rsidRDefault="0084369B" w:rsidP="00957300">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الذكور (21 سنة فأكثر) الحاصلين على شهادة أعلى من ثانوية من مجموع الذكور (21 سنة </w:t>
            </w:r>
            <w:r w:rsidR="00A51245" w:rsidRPr="00B71E9D">
              <w:rPr>
                <w:rFonts w:ascii="Simplified Arabic" w:hAnsi="Simplified Arabic" w:cs="Simplified Arabic"/>
                <w:color w:val="000000"/>
                <w:sz w:val="24"/>
                <w:szCs w:val="24"/>
                <w:rtl/>
              </w:rPr>
              <w:t>فأكثر</w:t>
            </w:r>
            <w:r w:rsidRPr="00B71E9D">
              <w:rPr>
                <w:rFonts w:ascii="Simplified Arabic" w:hAnsi="Simplified Arabic" w:cs="Simplified Arabic"/>
                <w:color w:val="000000"/>
                <w:sz w:val="24"/>
                <w:szCs w:val="24"/>
                <w:rtl/>
              </w:rPr>
              <w:t>) في فلسطين حسب التجمع، 2017</w:t>
            </w:r>
          </w:p>
          <w:p w:rsidR="0084369B" w:rsidRPr="00B71E9D" w:rsidRDefault="0084369B" w:rsidP="00B71E9D">
            <w:pPr>
              <w:pStyle w:val="Heading1"/>
              <w:rPr>
                <w:rFonts w:ascii="Simplified Arabic" w:hAnsi="Simplified Arabic" w:cs="Simplified Arabic"/>
                <w:b w:val="0"/>
                <w:bCs w:val="0"/>
                <w:rtl/>
              </w:rPr>
            </w:pPr>
          </w:p>
        </w:tc>
        <w:tc>
          <w:tcPr>
            <w:tcW w:w="1219" w:type="dxa"/>
          </w:tcPr>
          <w:p w:rsidR="0084369B" w:rsidRPr="00B71E9D" w:rsidRDefault="0084369B" w:rsidP="00B71E9D">
            <w:pPr>
              <w:bidi/>
              <w:ind w:left="360"/>
              <w:rPr>
                <w:rFonts w:ascii="Simplified Arabic" w:hAnsi="Simplified Arabic" w:cs="Simplified Arabic"/>
                <w:sz w:val="24"/>
                <w:szCs w:val="24"/>
                <w:rtl/>
              </w:rPr>
            </w:pPr>
          </w:p>
        </w:tc>
      </w:tr>
      <w:tr w:rsidR="0084369B" w:rsidRPr="009849B6" w:rsidTr="00BC2FF5">
        <w:trPr>
          <w:trHeight w:hRule="exact" w:val="454"/>
          <w:jc w:val="center"/>
        </w:trPr>
        <w:tc>
          <w:tcPr>
            <w:tcW w:w="1276" w:type="dxa"/>
          </w:tcPr>
          <w:p w:rsidR="0084369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108</w:t>
            </w:r>
          </w:p>
        </w:tc>
        <w:tc>
          <w:tcPr>
            <w:tcW w:w="12030" w:type="dxa"/>
            <w:gridSpan w:val="3"/>
            <w:vAlign w:val="center"/>
          </w:tcPr>
          <w:p w:rsidR="0084369B"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84369B" w:rsidRPr="00B71E9D" w:rsidRDefault="0084369B" w:rsidP="00B71E9D">
            <w:pPr>
              <w:bidi/>
              <w:ind w:left="360"/>
              <w:rPr>
                <w:rFonts w:ascii="Simplified Arabic" w:hAnsi="Simplified Arabic" w:cs="Simplified Arabic"/>
                <w:sz w:val="24"/>
                <w:szCs w:val="24"/>
                <w:rtl/>
              </w:rPr>
            </w:pPr>
          </w:p>
        </w:tc>
      </w:tr>
      <w:tr w:rsidR="0084369B" w:rsidRPr="009849B6" w:rsidTr="00BC2FF5">
        <w:trPr>
          <w:trHeight w:hRule="exact" w:val="454"/>
          <w:jc w:val="center"/>
        </w:trPr>
        <w:tc>
          <w:tcPr>
            <w:tcW w:w="1276" w:type="dxa"/>
          </w:tcPr>
          <w:p w:rsidR="0084369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109</w:t>
            </w:r>
          </w:p>
        </w:tc>
        <w:tc>
          <w:tcPr>
            <w:tcW w:w="12030" w:type="dxa"/>
            <w:gridSpan w:val="3"/>
            <w:vAlign w:val="center"/>
          </w:tcPr>
          <w:p w:rsidR="0084369B" w:rsidRPr="00B71E9D" w:rsidRDefault="0084369B" w:rsidP="001B772A">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الإناث (21 سنة فأكثر) الحاصل</w:t>
            </w:r>
            <w:r w:rsidR="001B772A">
              <w:rPr>
                <w:rFonts w:ascii="Simplified Arabic" w:hAnsi="Simplified Arabic" w:cs="Simplified Arabic" w:hint="cs"/>
                <w:color w:val="000000"/>
                <w:sz w:val="24"/>
                <w:szCs w:val="24"/>
                <w:rtl/>
              </w:rPr>
              <w:t>ات</w:t>
            </w:r>
            <w:r w:rsidRPr="00B71E9D">
              <w:rPr>
                <w:rFonts w:ascii="Simplified Arabic" w:hAnsi="Simplified Arabic" w:cs="Simplified Arabic"/>
                <w:color w:val="000000"/>
                <w:sz w:val="24"/>
                <w:szCs w:val="24"/>
                <w:rtl/>
              </w:rPr>
              <w:t xml:space="preserve"> على شهادة أعلى من ثانوية </w:t>
            </w:r>
            <w:r w:rsidR="0010534F" w:rsidRPr="00B71E9D">
              <w:rPr>
                <w:rFonts w:ascii="Simplified Arabic" w:hAnsi="Simplified Arabic" w:cs="Simplified Arabic"/>
                <w:color w:val="000000"/>
                <w:sz w:val="24"/>
                <w:szCs w:val="24"/>
                <w:rtl/>
              </w:rPr>
              <w:t xml:space="preserve">من مجموع الإناث (21 سنة فأكثر) </w:t>
            </w:r>
            <w:r w:rsidRPr="00B71E9D">
              <w:rPr>
                <w:rFonts w:ascii="Simplified Arabic" w:hAnsi="Simplified Arabic" w:cs="Simplified Arabic"/>
                <w:color w:val="000000"/>
                <w:sz w:val="24"/>
                <w:szCs w:val="24"/>
                <w:rtl/>
              </w:rPr>
              <w:t>في فلسطين حسب التجمع، 2017</w:t>
            </w:r>
          </w:p>
          <w:p w:rsidR="0084369B" w:rsidRPr="00B71E9D" w:rsidRDefault="0084369B" w:rsidP="00B71E9D">
            <w:pPr>
              <w:pStyle w:val="Heading1"/>
              <w:rPr>
                <w:rFonts w:ascii="Simplified Arabic" w:hAnsi="Simplified Arabic" w:cs="Simplified Arabic"/>
                <w:b w:val="0"/>
                <w:bCs w:val="0"/>
                <w:rtl/>
              </w:rPr>
            </w:pPr>
          </w:p>
        </w:tc>
        <w:tc>
          <w:tcPr>
            <w:tcW w:w="1219" w:type="dxa"/>
          </w:tcPr>
          <w:p w:rsidR="0084369B" w:rsidRPr="00B71E9D" w:rsidRDefault="0084369B" w:rsidP="00B71E9D">
            <w:pPr>
              <w:bidi/>
              <w:ind w:left="360"/>
              <w:rPr>
                <w:rFonts w:ascii="Simplified Arabic" w:hAnsi="Simplified Arabic" w:cs="Simplified Arabic"/>
                <w:sz w:val="24"/>
                <w:szCs w:val="24"/>
                <w:rtl/>
              </w:rPr>
            </w:pPr>
          </w:p>
        </w:tc>
      </w:tr>
      <w:tr w:rsidR="0084369B" w:rsidRPr="009849B6" w:rsidTr="00BC2FF5">
        <w:trPr>
          <w:trHeight w:hRule="exact" w:val="454"/>
          <w:jc w:val="center"/>
        </w:trPr>
        <w:tc>
          <w:tcPr>
            <w:tcW w:w="1276" w:type="dxa"/>
          </w:tcPr>
          <w:p w:rsidR="0084369B"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110</w:t>
            </w:r>
          </w:p>
        </w:tc>
        <w:tc>
          <w:tcPr>
            <w:tcW w:w="12030" w:type="dxa"/>
            <w:gridSpan w:val="3"/>
            <w:vAlign w:val="center"/>
          </w:tcPr>
          <w:p w:rsidR="0084369B"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84369B" w:rsidRPr="00B71E9D" w:rsidRDefault="0084369B"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111</w:t>
            </w:r>
          </w:p>
        </w:tc>
        <w:tc>
          <w:tcPr>
            <w:tcW w:w="12030" w:type="dxa"/>
            <w:gridSpan w:val="3"/>
            <w:vAlign w:val="center"/>
          </w:tcPr>
          <w:p w:rsidR="00DC0F89" w:rsidRPr="00B71E9D" w:rsidRDefault="00DC0F89"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الذين يعانون الأمراض المزمنة في فلسطين حسب التجمع، 2017</w:t>
            </w:r>
          </w:p>
          <w:p w:rsidR="00DC0F89" w:rsidRPr="00B71E9D" w:rsidRDefault="00DC0F89" w:rsidP="00B71E9D">
            <w:pPr>
              <w:bidi/>
              <w:rPr>
                <w:rFonts w:ascii="Simplified Arabic" w:hAnsi="Simplified Arabic" w:cs="Simplified Arabic"/>
                <w:color w:val="000000"/>
                <w:sz w:val="24"/>
                <w:szCs w:val="24"/>
                <w:rtl/>
              </w:rPr>
            </w:pP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112</w:t>
            </w:r>
          </w:p>
        </w:tc>
        <w:tc>
          <w:tcPr>
            <w:tcW w:w="12030" w:type="dxa"/>
            <w:gridSpan w:val="3"/>
            <w:vAlign w:val="center"/>
          </w:tcPr>
          <w:p w:rsidR="00DC0F89"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113</w:t>
            </w:r>
          </w:p>
        </w:tc>
        <w:tc>
          <w:tcPr>
            <w:tcW w:w="12030" w:type="dxa"/>
            <w:gridSpan w:val="3"/>
            <w:vAlign w:val="center"/>
          </w:tcPr>
          <w:p w:rsidR="00DC0F89" w:rsidRPr="00B71E9D" w:rsidRDefault="00DC0F89"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الأسر التي لديها أجهزة حاسوب (حاسوب مكتبي و/أو لاب توب) في فلسطين حسب التجمع، 2017</w:t>
            </w:r>
          </w:p>
          <w:p w:rsidR="00DC0F89" w:rsidRPr="00B71E9D" w:rsidRDefault="00DC0F89" w:rsidP="00B71E9D">
            <w:pPr>
              <w:bidi/>
              <w:rPr>
                <w:rFonts w:ascii="Simplified Arabic" w:hAnsi="Simplified Arabic" w:cs="Simplified Arabic"/>
                <w:color w:val="000000"/>
                <w:sz w:val="24"/>
                <w:szCs w:val="24"/>
                <w:rtl/>
              </w:rPr>
            </w:pP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114</w:t>
            </w:r>
          </w:p>
        </w:tc>
        <w:tc>
          <w:tcPr>
            <w:tcW w:w="12030" w:type="dxa"/>
            <w:gridSpan w:val="3"/>
            <w:vAlign w:val="center"/>
          </w:tcPr>
          <w:p w:rsidR="00DC0F89" w:rsidRPr="00B71E9D"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فلسطين حسب التجمع، 2017</w:t>
            </w: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07258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115</w:t>
            </w:r>
          </w:p>
        </w:tc>
        <w:tc>
          <w:tcPr>
            <w:tcW w:w="12030" w:type="dxa"/>
            <w:gridSpan w:val="3"/>
            <w:vAlign w:val="center"/>
          </w:tcPr>
          <w:p w:rsidR="00DC0F89" w:rsidRPr="00B71E9D" w:rsidRDefault="00DC0F89" w:rsidP="005F5CD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نسبة الأسر التي لديها نفاذ الى شبكة الإنترنت في فلسطين حسب التجمع، 2017</w:t>
            </w:r>
          </w:p>
          <w:p w:rsidR="00DC0F89" w:rsidRPr="00B71E9D" w:rsidRDefault="00DC0F89" w:rsidP="00B71E9D">
            <w:pPr>
              <w:bidi/>
              <w:rPr>
                <w:rFonts w:ascii="Simplified Arabic" w:hAnsi="Simplified Arabic" w:cs="Simplified Arabic"/>
                <w:color w:val="000000"/>
                <w:sz w:val="24"/>
                <w:szCs w:val="24"/>
                <w:rtl/>
              </w:rPr>
            </w:pP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1B36C6" w:rsidRPr="009849B6" w:rsidTr="00BC2FF5">
        <w:trPr>
          <w:trHeight w:hRule="exact" w:val="454"/>
          <w:jc w:val="center"/>
        </w:trPr>
        <w:tc>
          <w:tcPr>
            <w:tcW w:w="1276" w:type="dxa"/>
          </w:tcPr>
          <w:p w:rsidR="001B36C6" w:rsidRPr="00B136FE" w:rsidRDefault="00437A8C" w:rsidP="00437A8C">
            <w:pPr>
              <w:bidi/>
              <w:jc w:val="center"/>
              <w:rPr>
                <w:rFonts w:ascii="Simplified Arabic" w:hAnsi="Simplified Arabic" w:cs="Simplified Arabic"/>
                <w:b/>
                <w:bCs/>
                <w:sz w:val="24"/>
                <w:szCs w:val="24"/>
                <w:rtl/>
                <w:lang w:eastAsia="en-US"/>
              </w:rPr>
            </w:pPr>
            <w:r>
              <w:rPr>
                <w:rFonts w:ascii="Simplified Arabic" w:hAnsi="Simplified Arabic" w:cs="Simplified Arabic" w:hint="cs"/>
                <w:b/>
                <w:bCs/>
                <w:sz w:val="24"/>
                <w:szCs w:val="24"/>
                <w:rtl/>
                <w:lang w:eastAsia="en-US"/>
              </w:rPr>
              <w:t>117</w:t>
            </w:r>
          </w:p>
        </w:tc>
        <w:tc>
          <w:tcPr>
            <w:tcW w:w="12030" w:type="dxa"/>
            <w:gridSpan w:val="3"/>
            <w:vAlign w:val="center"/>
          </w:tcPr>
          <w:p w:rsidR="001B36C6" w:rsidRPr="00B136FE" w:rsidRDefault="001B36C6" w:rsidP="00B71E9D">
            <w:pPr>
              <w:bidi/>
              <w:rPr>
                <w:rFonts w:ascii="Simplified Arabic" w:hAnsi="Simplified Arabic" w:cs="Simplified Arabic"/>
                <w:b/>
                <w:bCs/>
                <w:color w:val="000000"/>
                <w:sz w:val="24"/>
                <w:szCs w:val="24"/>
                <w:rtl/>
              </w:rPr>
            </w:pPr>
            <w:r w:rsidRPr="00B136FE">
              <w:rPr>
                <w:rFonts w:ascii="Simplified Arabic" w:hAnsi="Simplified Arabic" w:cs="Simplified Arabic"/>
                <w:b/>
                <w:bCs/>
                <w:color w:val="000000"/>
                <w:sz w:val="24"/>
                <w:szCs w:val="24"/>
                <w:rtl/>
              </w:rPr>
              <w:t>خرائط محافظة جنين</w:t>
            </w:r>
          </w:p>
        </w:tc>
        <w:tc>
          <w:tcPr>
            <w:tcW w:w="1219" w:type="dxa"/>
          </w:tcPr>
          <w:p w:rsidR="001B36C6" w:rsidRPr="00B71E9D" w:rsidRDefault="001B36C6"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rsidP="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جنين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rsidP="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119</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جنين حسب الجنس والمرحلة والتجمع،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rsidP="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w:t>
            </w:r>
            <w:r w:rsidR="00437A8C">
              <w:rPr>
                <w:rFonts w:ascii="Simplified Arabic" w:hAnsi="Simplified Arabic" w:cs="Simplified Arabic" w:hint="cs"/>
                <w:sz w:val="24"/>
                <w:szCs w:val="24"/>
                <w:rtl/>
                <w:lang w:eastAsia="en-US"/>
              </w:rPr>
              <w:t>20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جنين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rsidP="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w:t>
            </w:r>
            <w:r w:rsidR="00437A8C">
              <w:rPr>
                <w:rFonts w:ascii="Simplified Arabic" w:hAnsi="Simplified Arabic" w:cs="Simplified Arabic" w:hint="cs"/>
                <w:sz w:val="24"/>
                <w:szCs w:val="24"/>
                <w:rtl/>
                <w:lang w:eastAsia="en-US"/>
              </w:rPr>
              <w:t>21</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جنين حسب التجمع، 2019</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072586" w:rsidP="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w:t>
            </w:r>
            <w:r w:rsidR="00437A8C">
              <w:rPr>
                <w:rFonts w:ascii="Simplified Arabic" w:hAnsi="Simplified Arabic" w:cs="Simplified Arabic" w:hint="cs"/>
                <w:sz w:val="24"/>
                <w:szCs w:val="24"/>
                <w:rtl/>
                <w:lang w:eastAsia="en-US"/>
              </w:rPr>
              <w:t>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جنين، 2018</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1B36C6" w:rsidRPr="009849B6" w:rsidTr="00BC2FF5">
        <w:trPr>
          <w:trHeight w:hRule="exact" w:val="454"/>
          <w:jc w:val="center"/>
        </w:trPr>
        <w:tc>
          <w:tcPr>
            <w:tcW w:w="1276" w:type="dxa"/>
          </w:tcPr>
          <w:p w:rsidR="001B36C6" w:rsidRPr="00B136FE" w:rsidRDefault="00437A8C">
            <w:pPr>
              <w:bidi/>
              <w:jc w:val="center"/>
              <w:rPr>
                <w:rFonts w:ascii="Simplified Arabic" w:hAnsi="Simplified Arabic" w:cs="Simplified Arabic"/>
                <w:b/>
                <w:bCs/>
                <w:sz w:val="24"/>
                <w:szCs w:val="24"/>
                <w:rtl/>
                <w:lang w:eastAsia="en-US"/>
              </w:rPr>
            </w:pPr>
            <w:r>
              <w:rPr>
                <w:rFonts w:ascii="Simplified Arabic" w:hAnsi="Simplified Arabic" w:cs="Simplified Arabic" w:hint="cs"/>
                <w:b/>
                <w:bCs/>
                <w:sz w:val="24"/>
                <w:szCs w:val="24"/>
                <w:rtl/>
                <w:lang w:eastAsia="en-US"/>
              </w:rPr>
              <w:t>123</w:t>
            </w:r>
          </w:p>
        </w:tc>
        <w:tc>
          <w:tcPr>
            <w:tcW w:w="12030" w:type="dxa"/>
            <w:gridSpan w:val="3"/>
            <w:vAlign w:val="center"/>
          </w:tcPr>
          <w:p w:rsidR="001B36C6" w:rsidRPr="00B136FE" w:rsidRDefault="001B36C6" w:rsidP="00B71E9D">
            <w:pPr>
              <w:bidi/>
              <w:rPr>
                <w:rFonts w:ascii="Simplified Arabic" w:hAnsi="Simplified Arabic" w:cs="Simplified Arabic"/>
                <w:b/>
                <w:bCs/>
                <w:color w:val="000000"/>
                <w:sz w:val="24"/>
                <w:szCs w:val="24"/>
                <w:rtl/>
              </w:rPr>
            </w:pPr>
            <w:r w:rsidRPr="00B136FE">
              <w:rPr>
                <w:rFonts w:ascii="Simplified Arabic" w:hAnsi="Simplified Arabic" w:cs="Simplified Arabic"/>
                <w:b/>
                <w:bCs/>
                <w:color w:val="000000"/>
                <w:sz w:val="24"/>
                <w:szCs w:val="24"/>
                <w:rtl/>
              </w:rPr>
              <w:t>خرائط محافظة طوباس</w:t>
            </w:r>
            <w:r w:rsidR="00CA2AB5">
              <w:rPr>
                <w:rFonts w:ascii="Simplified Arabic" w:hAnsi="Simplified Arabic" w:cs="Simplified Arabic" w:hint="cs"/>
                <w:b/>
                <w:bCs/>
                <w:color w:val="000000"/>
                <w:sz w:val="24"/>
                <w:szCs w:val="24"/>
                <w:rtl/>
              </w:rPr>
              <w:t xml:space="preserve"> </w:t>
            </w:r>
            <w:r w:rsidR="006B78D2">
              <w:rPr>
                <w:rFonts w:ascii="Simplified Arabic" w:hAnsi="Simplified Arabic" w:cs="Simplified Arabic" w:hint="cs"/>
                <w:b/>
                <w:bCs/>
                <w:color w:val="000000"/>
                <w:sz w:val="24"/>
                <w:szCs w:val="24"/>
                <w:rtl/>
              </w:rPr>
              <w:t>والأغوار</w:t>
            </w:r>
            <w:r w:rsidR="00CA2AB5">
              <w:rPr>
                <w:rFonts w:ascii="Simplified Arabic" w:hAnsi="Simplified Arabic" w:cs="Simplified Arabic" w:hint="cs"/>
                <w:b/>
                <w:bCs/>
                <w:color w:val="000000"/>
                <w:sz w:val="24"/>
                <w:szCs w:val="24"/>
                <w:rtl/>
              </w:rPr>
              <w:t xml:space="preserve"> الشمالية</w:t>
            </w:r>
            <w:r w:rsidRPr="00B136FE">
              <w:rPr>
                <w:rFonts w:ascii="Simplified Arabic" w:hAnsi="Simplified Arabic" w:cs="Simplified Arabic"/>
                <w:b/>
                <w:bCs/>
                <w:color w:val="000000"/>
                <w:sz w:val="24"/>
                <w:szCs w:val="24"/>
                <w:rtl/>
              </w:rPr>
              <w:t xml:space="preserve"> </w:t>
            </w:r>
          </w:p>
        </w:tc>
        <w:tc>
          <w:tcPr>
            <w:tcW w:w="1219" w:type="dxa"/>
          </w:tcPr>
          <w:p w:rsidR="001B36C6" w:rsidRPr="00B71E9D" w:rsidRDefault="001B36C6"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rsidP="001B36C6">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طوباس والأغوار الشمالية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125</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طوباس والأغوار الشمالية حسب الجنس والمرحلة والتجمع،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طوباس والأغوار الشمالية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127</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طوباس والأغوار الشمالية حسب التجمع، 2019</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437A8C">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128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طوباس والأغوار الشمالية، 2018</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1B36C6" w:rsidRPr="009849B6" w:rsidTr="00BC2FF5">
        <w:trPr>
          <w:trHeight w:hRule="exact" w:val="454"/>
          <w:jc w:val="center"/>
        </w:trPr>
        <w:tc>
          <w:tcPr>
            <w:tcW w:w="1276" w:type="dxa"/>
          </w:tcPr>
          <w:p w:rsidR="001B36C6" w:rsidRPr="00437A8C" w:rsidRDefault="00437A8C">
            <w:pPr>
              <w:bidi/>
              <w:jc w:val="center"/>
              <w:rPr>
                <w:rFonts w:ascii="Simplified Arabic" w:hAnsi="Simplified Arabic" w:cs="Simplified Arabic"/>
                <w:b/>
                <w:bCs/>
                <w:sz w:val="24"/>
                <w:szCs w:val="24"/>
                <w:rtl/>
                <w:lang w:eastAsia="en-US"/>
              </w:rPr>
            </w:pPr>
            <w:r w:rsidRPr="00437A8C">
              <w:rPr>
                <w:rFonts w:ascii="Simplified Arabic" w:hAnsi="Simplified Arabic" w:cs="Simplified Arabic" w:hint="cs"/>
                <w:b/>
                <w:bCs/>
                <w:sz w:val="24"/>
                <w:szCs w:val="24"/>
                <w:rtl/>
                <w:lang w:eastAsia="en-US"/>
              </w:rPr>
              <w:t>129</w:t>
            </w:r>
          </w:p>
        </w:tc>
        <w:tc>
          <w:tcPr>
            <w:tcW w:w="12030" w:type="dxa"/>
            <w:gridSpan w:val="3"/>
            <w:vAlign w:val="center"/>
          </w:tcPr>
          <w:p w:rsidR="001B36C6" w:rsidRPr="00437A8C" w:rsidRDefault="001B36C6" w:rsidP="00B71E9D">
            <w:pPr>
              <w:bidi/>
              <w:rPr>
                <w:rFonts w:ascii="Simplified Arabic" w:hAnsi="Simplified Arabic" w:cs="Simplified Arabic"/>
                <w:b/>
                <w:bCs/>
                <w:color w:val="000000"/>
                <w:sz w:val="24"/>
                <w:szCs w:val="24"/>
                <w:rtl/>
              </w:rPr>
            </w:pPr>
            <w:r w:rsidRPr="00437A8C">
              <w:rPr>
                <w:rFonts w:ascii="Simplified Arabic" w:hAnsi="Simplified Arabic" w:cs="Simplified Arabic"/>
                <w:b/>
                <w:bCs/>
                <w:color w:val="000000"/>
                <w:sz w:val="24"/>
                <w:szCs w:val="24"/>
                <w:rtl/>
              </w:rPr>
              <w:t>خرائط محافظة طولكرم</w:t>
            </w:r>
          </w:p>
        </w:tc>
        <w:tc>
          <w:tcPr>
            <w:tcW w:w="1219" w:type="dxa"/>
          </w:tcPr>
          <w:p w:rsidR="001B36C6" w:rsidRPr="00B71E9D" w:rsidRDefault="001B36C6"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طولكرم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131</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طولكرم حسب الجنس والمرحلة والتجمع،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طولكرم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133</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طولكرم حسب التجمع، 2019</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طولكرم، 2018</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CF6D65" w:rsidRPr="009849B6" w:rsidTr="00BC2FF5">
        <w:trPr>
          <w:trHeight w:hRule="exact" w:val="454"/>
          <w:jc w:val="center"/>
        </w:trPr>
        <w:tc>
          <w:tcPr>
            <w:tcW w:w="1276" w:type="dxa"/>
          </w:tcPr>
          <w:p w:rsidR="00CF6D65"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135</w:t>
            </w:r>
          </w:p>
        </w:tc>
        <w:tc>
          <w:tcPr>
            <w:tcW w:w="12030" w:type="dxa"/>
            <w:gridSpan w:val="3"/>
            <w:vAlign w:val="center"/>
          </w:tcPr>
          <w:p w:rsidR="00CF6D65" w:rsidRPr="00954C22" w:rsidRDefault="00CF6D65"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نابلس</w:t>
            </w:r>
          </w:p>
        </w:tc>
        <w:tc>
          <w:tcPr>
            <w:tcW w:w="1219" w:type="dxa"/>
          </w:tcPr>
          <w:p w:rsidR="00CF6D65" w:rsidRPr="00B71E9D" w:rsidRDefault="00CF6D65"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نابلس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137</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نابلس حسب الجنس والمرحلة والتجمع،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توزيع رياض الاطفال في محافظة نابلس </w:t>
            </w:r>
            <w:r w:rsidR="00AF25EA" w:rsidRPr="00B71E9D">
              <w:rPr>
                <w:rFonts w:ascii="Simplified Arabic" w:hAnsi="Simplified Arabic" w:cs="Simplified Arabic"/>
                <w:color w:val="000000"/>
                <w:sz w:val="24"/>
                <w:szCs w:val="24"/>
                <w:rtl/>
              </w:rPr>
              <w:t xml:space="preserve">حسب </w:t>
            </w:r>
            <w:r w:rsidRPr="00B71E9D">
              <w:rPr>
                <w:rFonts w:ascii="Simplified Arabic" w:hAnsi="Simplified Arabic" w:cs="Simplified Arabic"/>
                <w:color w:val="000000"/>
                <w:sz w:val="24"/>
                <w:szCs w:val="24"/>
                <w:rtl/>
              </w:rPr>
              <w:t>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139</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نابلس حسب التجمع، 2019</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نابلس، 2018</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CF6D65" w:rsidRPr="009849B6" w:rsidTr="00BC2FF5">
        <w:trPr>
          <w:trHeight w:hRule="exact" w:val="454"/>
          <w:jc w:val="center"/>
        </w:trPr>
        <w:tc>
          <w:tcPr>
            <w:tcW w:w="1276" w:type="dxa"/>
          </w:tcPr>
          <w:p w:rsidR="00CF6D65"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141</w:t>
            </w:r>
          </w:p>
        </w:tc>
        <w:tc>
          <w:tcPr>
            <w:tcW w:w="12030" w:type="dxa"/>
            <w:gridSpan w:val="3"/>
            <w:vAlign w:val="center"/>
          </w:tcPr>
          <w:p w:rsidR="00CF6D65" w:rsidRPr="00954C22" w:rsidRDefault="004B6162"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قلقيلية</w:t>
            </w:r>
          </w:p>
        </w:tc>
        <w:tc>
          <w:tcPr>
            <w:tcW w:w="1219" w:type="dxa"/>
          </w:tcPr>
          <w:p w:rsidR="00CF6D65" w:rsidRPr="00B71E9D" w:rsidRDefault="00CF6D65"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قلقيلية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143</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قلقيلية حسب الجنس والمرحلة والتجمع،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الاطفال في محافظة قلقيلية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145</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قلقيلية حسب التجمع، 2019</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قلقيلية، 2018</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4B6162" w:rsidRPr="009849B6" w:rsidTr="00BC2FF5">
        <w:trPr>
          <w:trHeight w:hRule="exact" w:val="454"/>
          <w:jc w:val="center"/>
        </w:trPr>
        <w:tc>
          <w:tcPr>
            <w:tcW w:w="1276" w:type="dxa"/>
          </w:tcPr>
          <w:p w:rsidR="004B6162"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147</w:t>
            </w:r>
          </w:p>
        </w:tc>
        <w:tc>
          <w:tcPr>
            <w:tcW w:w="12030" w:type="dxa"/>
            <w:gridSpan w:val="3"/>
            <w:vAlign w:val="center"/>
          </w:tcPr>
          <w:p w:rsidR="004B6162"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سلفيت</w:t>
            </w:r>
          </w:p>
        </w:tc>
        <w:tc>
          <w:tcPr>
            <w:tcW w:w="1219" w:type="dxa"/>
          </w:tcPr>
          <w:p w:rsidR="004B6162" w:rsidRPr="00B71E9D" w:rsidRDefault="004B6162"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سلفيت حسب التجمع، 2017</w:t>
            </w:r>
          </w:p>
          <w:p w:rsidR="00632563" w:rsidRPr="00B71E9D" w:rsidRDefault="00632563" w:rsidP="00B71E9D">
            <w:pPr>
              <w:pStyle w:val="Heading1"/>
              <w:rPr>
                <w:rFonts w:ascii="Simplified Arabic" w:hAnsi="Simplified Arabic" w:cs="Simplified Arabic"/>
                <w:b w:val="0"/>
                <w:bCs w:val="0"/>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149</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سلفيت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سلفيت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lastRenderedPageBreak/>
              <w:t>151</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سلفيت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سلفيت، 2018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AF289C" w:rsidRPr="009849B6" w:rsidTr="00BC2FF5">
        <w:trPr>
          <w:trHeight w:hRule="exact" w:val="454"/>
          <w:jc w:val="center"/>
        </w:trPr>
        <w:tc>
          <w:tcPr>
            <w:tcW w:w="1276" w:type="dxa"/>
          </w:tcPr>
          <w:p w:rsidR="00AF289C"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153</w:t>
            </w:r>
          </w:p>
        </w:tc>
        <w:tc>
          <w:tcPr>
            <w:tcW w:w="12030" w:type="dxa"/>
            <w:gridSpan w:val="3"/>
            <w:vAlign w:val="center"/>
          </w:tcPr>
          <w:p w:rsidR="00AF289C"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رام الله والبيرة</w:t>
            </w:r>
          </w:p>
        </w:tc>
        <w:tc>
          <w:tcPr>
            <w:tcW w:w="1219" w:type="dxa"/>
          </w:tcPr>
          <w:p w:rsidR="00AF289C" w:rsidRPr="00B71E9D" w:rsidRDefault="00AF289C"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نسبة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رام الله والبيرة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155</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رام الله والبيرة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رام الله والبيرة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157</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رام الله والبيرة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158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رام الله والبيرة، 2018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AF289C" w:rsidRPr="009849B6" w:rsidTr="00BC2FF5">
        <w:trPr>
          <w:trHeight w:hRule="exact" w:val="454"/>
          <w:jc w:val="center"/>
        </w:trPr>
        <w:tc>
          <w:tcPr>
            <w:tcW w:w="1276" w:type="dxa"/>
          </w:tcPr>
          <w:p w:rsidR="00AF289C" w:rsidRPr="00954C22" w:rsidRDefault="00954C22">
            <w:pPr>
              <w:bidi/>
              <w:jc w:val="center"/>
              <w:rPr>
                <w:rFonts w:ascii="Simplified Arabic" w:hAnsi="Simplified Arabic" w:cs="Simplified Arabic"/>
                <w:b/>
                <w:bCs/>
                <w:sz w:val="24"/>
                <w:szCs w:val="24"/>
                <w:rtl/>
                <w:lang w:eastAsia="en-US"/>
              </w:rPr>
            </w:pPr>
            <w:r>
              <w:rPr>
                <w:rFonts w:ascii="Simplified Arabic" w:hAnsi="Simplified Arabic" w:cs="Simplified Arabic" w:hint="cs"/>
                <w:b/>
                <w:bCs/>
                <w:sz w:val="24"/>
                <w:szCs w:val="24"/>
                <w:rtl/>
                <w:lang w:eastAsia="en-US"/>
              </w:rPr>
              <w:t>159</w:t>
            </w:r>
          </w:p>
        </w:tc>
        <w:tc>
          <w:tcPr>
            <w:tcW w:w="12030" w:type="dxa"/>
            <w:gridSpan w:val="3"/>
            <w:vAlign w:val="center"/>
          </w:tcPr>
          <w:p w:rsidR="00AF289C"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 xml:space="preserve">خرائط محافظة أريحا </w:t>
            </w:r>
            <w:r w:rsidR="005F1298" w:rsidRPr="00954C22">
              <w:rPr>
                <w:rFonts w:ascii="Simplified Arabic" w:hAnsi="Simplified Arabic" w:cs="Simplified Arabic" w:hint="cs"/>
                <w:b/>
                <w:bCs/>
                <w:color w:val="000000"/>
                <w:sz w:val="24"/>
                <w:szCs w:val="24"/>
                <w:rtl/>
              </w:rPr>
              <w:t>والأغوار</w:t>
            </w:r>
          </w:p>
        </w:tc>
        <w:tc>
          <w:tcPr>
            <w:tcW w:w="1219" w:type="dxa"/>
          </w:tcPr>
          <w:p w:rsidR="00AF289C" w:rsidRPr="00B71E9D" w:rsidRDefault="00AF289C"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160</w:t>
            </w:r>
          </w:p>
        </w:tc>
        <w:tc>
          <w:tcPr>
            <w:tcW w:w="12030" w:type="dxa"/>
            <w:gridSpan w:val="3"/>
            <w:vAlign w:val="center"/>
          </w:tcPr>
          <w:p w:rsidR="00632563" w:rsidRPr="00B71E9D" w:rsidRDefault="00632563" w:rsidP="00135915">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أريحا والأغوار حسب </w:t>
            </w:r>
            <w:proofErr w:type="spellStart"/>
            <w:r w:rsidRPr="00B71E9D">
              <w:rPr>
                <w:rFonts w:ascii="Simplified Arabic" w:hAnsi="Simplified Arabic" w:cs="Simplified Arabic"/>
                <w:color w:val="000000"/>
                <w:sz w:val="24"/>
                <w:szCs w:val="24"/>
                <w:rtl/>
              </w:rPr>
              <w:t>التجمع،</w:t>
            </w:r>
            <w:proofErr w:type="spellEnd"/>
            <w:r w:rsidRPr="00B71E9D">
              <w:rPr>
                <w:rFonts w:ascii="Simplified Arabic" w:hAnsi="Simplified Arabic" w:cs="Simplified Arabic"/>
                <w:color w:val="000000"/>
                <w:sz w:val="24"/>
                <w:szCs w:val="24"/>
                <w:rtl/>
              </w:rPr>
              <w:t xml:space="preserve">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161</w:t>
            </w:r>
          </w:p>
        </w:tc>
        <w:tc>
          <w:tcPr>
            <w:tcW w:w="12030" w:type="dxa"/>
            <w:gridSpan w:val="3"/>
            <w:vAlign w:val="center"/>
          </w:tcPr>
          <w:p w:rsidR="00632563" w:rsidRPr="00B71E9D" w:rsidRDefault="00632563" w:rsidP="005F1298">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أريحا والأغوار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162</w:t>
            </w:r>
          </w:p>
        </w:tc>
        <w:tc>
          <w:tcPr>
            <w:tcW w:w="12030" w:type="dxa"/>
            <w:gridSpan w:val="3"/>
            <w:vAlign w:val="center"/>
          </w:tcPr>
          <w:p w:rsidR="00632563" w:rsidRPr="00B71E9D" w:rsidRDefault="00632563" w:rsidP="005F1298">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أريحا والأغوار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163</w:t>
            </w:r>
          </w:p>
        </w:tc>
        <w:tc>
          <w:tcPr>
            <w:tcW w:w="12030" w:type="dxa"/>
            <w:gridSpan w:val="3"/>
            <w:vAlign w:val="center"/>
          </w:tcPr>
          <w:p w:rsidR="00632563" w:rsidRPr="00B71E9D" w:rsidRDefault="00632563" w:rsidP="005F1298">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في محافظة أريحا والأغوار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الاحتلال الإسرائيلي في محافظة أريحا والأغوار، 2018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AF289C" w:rsidRPr="009849B6" w:rsidTr="00BC2FF5">
        <w:trPr>
          <w:trHeight w:hRule="exact" w:val="454"/>
          <w:jc w:val="center"/>
        </w:trPr>
        <w:tc>
          <w:tcPr>
            <w:tcW w:w="1276" w:type="dxa"/>
          </w:tcPr>
          <w:p w:rsidR="00AF289C"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165</w:t>
            </w:r>
          </w:p>
        </w:tc>
        <w:tc>
          <w:tcPr>
            <w:tcW w:w="12030" w:type="dxa"/>
            <w:gridSpan w:val="3"/>
            <w:vAlign w:val="center"/>
          </w:tcPr>
          <w:p w:rsidR="00AF289C"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بيت لحم</w:t>
            </w:r>
          </w:p>
        </w:tc>
        <w:tc>
          <w:tcPr>
            <w:tcW w:w="1219" w:type="dxa"/>
          </w:tcPr>
          <w:p w:rsidR="00AF289C" w:rsidRPr="00B71E9D" w:rsidRDefault="00AF289C"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بيت لحم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167</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بيت لحم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بيت لحم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169</w:t>
            </w:r>
          </w:p>
        </w:tc>
        <w:tc>
          <w:tcPr>
            <w:tcW w:w="12030" w:type="dxa"/>
            <w:gridSpan w:val="3"/>
            <w:vAlign w:val="center"/>
          </w:tcPr>
          <w:p w:rsidR="00632563" w:rsidRPr="00B71E9D" w:rsidRDefault="00632563" w:rsidP="00E86F8C">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بيت لحم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الإحتلال الإسرائيلي في محافظة بيت لحم، 2018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AF289C" w:rsidRPr="009849B6" w:rsidTr="00BC2FF5">
        <w:trPr>
          <w:trHeight w:hRule="exact" w:val="454"/>
          <w:jc w:val="center"/>
        </w:trPr>
        <w:tc>
          <w:tcPr>
            <w:tcW w:w="1276" w:type="dxa"/>
          </w:tcPr>
          <w:p w:rsidR="00AF289C"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171</w:t>
            </w:r>
          </w:p>
        </w:tc>
        <w:tc>
          <w:tcPr>
            <w:tcW w:w="12030" w:type="dxa"/>
            <w:gridSpan w:val="3"/>
            <w:vAlign w:val="center"/>
          </w:tcPr>
          <w:p w:rsidR="00AF289C"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محافظة الخليل</w:t>
            </w:r>
          </w:p>
        </w:tc>
        <w:tc>
          <w:tcPr>
            <w:tcW w:w="1219" w:type="dxa"/>
          </w:tcPr>
          <w:p w:rsidR="00AF289C" w:rsidRPr="00B71E9D" w:rsidRDefault="00AF289C"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172</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محافظة الخليل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173</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محافظة الخليل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174</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محافظة الخليل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175</w:t>
            </w:r>
          </w:p>
        </w:tc>
        <w:tc>
          <w:tcPr>
            <w:tcW w:w="12030" w:type="dxa"/>
            <w:gridSpan w:val="3"/>
            <w:vAlign w:val="center"/>
          </w:tcPr>
          <w:p w:rsidR="00632563" w:rsidRPr="00B71E9D" w:rsidRDefault="00632563" w:rsidP="00B811A7">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محافظة الخليل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176</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معيقات حركة يسببها الإحتلال الإسرائيلي في محافظة الخليل، 2018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AF289C" w:rsidRPr="009849B6" w:rsidTr="00BC2FF5">
        <w:trPr>
          <w:trHeight w:hRule="exact" w:val="454"/>
          <w:jc w:val="center"/>
        </w:trPr>
        <w:tc>
          <w:tcPr>
            <w:tcW w:w="1276" w:type="dxa"/>
          </w:tcPr>
          <w:p w:rsidR="00AF289C" w:rsidRPr="00954C22" w:rsidRDefault="00954C22">
            <w:pPr>
              <w:bidi/>
              <w:jc w:val="center"/>
              <w:rPr>
                <w:rFonts w:ascii="Simplified Arabic" w:hAnsi="Simplified Arabic" w:cs="Simplified Arabic"/>
                <w:b/>
                <w:bCs/>
                <w:sz w:val="24"/>
                <w:szCs w:val="24"/>
                <w:rtl/>
                <w:lang w:eastAsia="en-US"/>
              </w:rPr>
            </w:pPr>
            <w:r w:rsidRPr="00954C22">
              <w:rPr>
                <w:rFonts w:ascii="Simplified Arabic" w:hAnsi="Simplified Arabic" w:cs="Simplified Arabic" w:hint="cs"/>
                <w:b/>
                <w:bCs/>
                <w:sz w:val="24"/>
                <w:szCs w:val="24"/>
                <w:rtl/>
                <w:lang w:eastAsia="en-US"/>
              </w:rPr>
              <w:t>177</w:t>
            </w:r>
          </w:p>
        </w:tc>
        <w:tc>
          <w:tcPr>
            <w:tcW w:w="12030" w:type="dxa"/>
            <w:gridSpan w:val="3"/>
            <w:vAlign w:val="center"/>
          </w:tcPr>
          <w:p w:rsidR="00AF289C" w:rsidRPr="00954C22" w:rsidRDefault="00AF289C" w:rsidP="00B71E9D">
            <w:pPr>
              <w:bidi/>
              <w:rPr>
                <w:rFonts w:ascii="Simplified Arabic" w:hAnsi="Simplified Arabic" w:cs="Simplified Arabic"/>
                <w:b/>
                <w:bCs/>
                <w:color w:val="000000"/>
                <w:sz w:val="24"/>
                <w:szCs w:val="24"/>
                <w:rtl/>
              </w:rPr>
            </w:pPr>
            <w:r w:rsidRPr="00954C22">
              <w:rPr>
                <w:rFonts w:ascii="Simplified Arabic" w:hAnsi="Simplified Arabic" w:cs="Simplified Arabic"/>
                <w:b/>
                <w:bCs/>
                <w:color w:val="000000"/>
                <w:sz w:val="24"/>
                <w:szCs w:val="24"/>
                <w:rtl/>
              </w:rPr>
              <w:t>خرائط محافظات قطاع غزة</w:t>
            </w:r>
          </w:p>
        </w:tc>
        <w:tc>
          <w:tcPr>
            <w:tcW w:w="1219" w:type="dxa"/>
          </w:tcPr>
          <w:p w:rsidR="00AF289C" w:rsidRPr="00B71E9D" w:rsidRDefault="00AF289C"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178</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محافظات قطاع غزة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179</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المدارس في محافظات قطاع غزة حسب الجنس والمرحلة والتجمع،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180</w:t>
            </w:r>
          </w:p>
        </w:tc>
        <w:tc>
          <w:tcPr>
            <w:tcW w:w="12030" w:type="dxa"/>
            <w:gridSpan w:val="3"/>
            <w:vAlign w:val="center"/>
          </w:tcPr>
          <w:p w:rsidR="00632563" w:rsidRPr="00B71E9D" w:rsidRDefault="00632563"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رياض الأطفال في محافظات قطاع غزة حسب التجمع، 2017</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181</w:t>
            </w:r>
          </w:p>
        </w:tc>
        <w:tc>
          <w:tcPr>
            <w:tcW w:w="12030" w:type="dxa"/>
            <w:gridSpan w:val="3"/>
            <w:vAlign w:val="center"/>
          </w:tcPr>
          <w:p w:rsidR="00632563" w:rsidRPr="00B71E9D" w:rsidRDefault="00632563" w:rsidP="00EF77E1">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توزيع المستشفيات والعيادات الصحية الحكومية في محافظات قطاع غزة حسب التجمع، 2019</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632563" w:rsidRPr="009849B6" w:rsidTr="00BC2FF5">
        <w:trPr>
          <w:trHeight w:hRule="exact" w:val="454"/>
          <w:jc w:val="center"/>
        </w:trPr>
        <w:tc>
          <w:tcPr>
            <w:tcW w:w="1276" w:type="dxa"/>
          </w:tcPr>
          <w:p w:rsidR="00632563" w:rsidRDefault="00954C22">
            <w:pPr>
              <w:bidi/>
              <w:jc w:val="center"/>
              <w:rPr>
                <w:rFonts w:ascii="Simplified Arabic" w:hAnsi="Simplified Arabic" w:cs="Simplified Arabic"/>
                <w:sz w:val="24"/>
                <w:szCs w:val="24"/>
                <w:rtl/>
                <w:lang w:eastAsia="en-US"/>
              </w:rPr>
            </w:pPr>
            <w:r>
              <w:rPr>
                <w:rFonts w:ascii="Simplified Arabic" w:hAnsi="Simplified Arabic" w:cs="Simplified Arabic" w:hint="cs"/>
                <w:sz w:val="24"/>
                <w:szCs w:val="24"/>
                <w:rtl/>
                <w:lang w:eastAsia="en-US"/>
              </w:rPr>
              <w:t>182</w:t>
            </w:r>
          </w:p>
        </w:tc>
        <w:tc>
          <w:tcPr>
            <w:tcW w:w="12030" w:type="dxa"/>
            <w:gridSpan w:val="3"/>
            <w:vAlign w:val="center"/>
          </w:tcPr>
          <w:p w:rsidR="00632563" w:rsidRPr="00B71E9D" w:rsidRDefault="00632563" w:rsidP="00B04424">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معيقات الحركة في محافظات قطاع </w:t>
            </w:r>
            <w:proofErr w:type="spellStart"/>
            <w:r w:rsidRPr="00B71E9D">
              <w:rPr>
                <w:rFonts w:ascii="Simplified Arabic" w:hAnsi="Simplified Arabic" w:cs="Simplified Arabic"/>
                <w:color w:val="000000"/>
                <w:sz w:val="24"/>
                <w:szCs w:val="24"/>
                <w:rtl/>
              </w:rPr>
              <w:t>غزة،</w:t>
            </w:r>
            <w:proofErr w:type="spellEnd"/>
            <w:r w:rsidRPr="00B71E9D">
              <w:rPr>
                <w:rFonts w:ascii="Simplified Arabic" w:hAnsi="Simplified Arabic" w:cs="Simplified Arabic"/>
                <w:color w:val="000000"/>
                <w:sz w:val="24"/>
                <w:szCs w:val="24"/>
                <w:rtl/>
              </w:rPr>
              <w:t xml:space="preserve"> </w:t>
            </w:r>
            <w:r w:rsidR="00B04424" w:rsidRPr="00B71E9D">
              <w:rPr>
                <w:rFonts w:ascii="Simplified Arabic" w:hAnsi="Simplified Arabic" w:cs="Simplified Arabic"/>
                <w:color w:val="000000"/>
                <w:sz w:val="24"/>
                <w:szCs w:val="24"/>
                <w:rtl/>
              </w:rPr>
              <w:t>201</w:t>
            </w:r>
            <w:r w:rsidR="00B04424">
              <w:rPr>
                <w:rFonts w:ascii="Simplified Arabic" w:hAnsi="Simplified Arabic" w:cs="Simplified Arabic" w:hint="cs"/>
                <w:color w:val="000000"/>
                <w:sz w:val="24"/>
                <w:szCs w:val="24"/>
                <w:rtl/>
              </w:rPr>
              <w:t>8</w:t>
            </w:r>
          </w:p>
          <w:p w:rsidR="00632563" w:rsidRPr="00B71E9D" w:rsidRDefault="00632563" w:rsidP="00B71E9D">
            <w:pPr>
              <w:bidi/>
              <w:rPr>
                <w:rFonts w:ascii="Simplified Arabic" w:hAnsi="Simplified Arabic" w:cs="Simplified Arabic"/>
                <w:color w:val="000000"/>
                <w:sz w:val="24"/>
                <w:szCs w:val="24"/>
                <w:rtl/>
              </w:rPr>
            </w:pP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2257B4" w:rsidP="008A7DB2">
            <w:pPr>
              <w:bidi/>
              <w:jc w:val="center"/>
              <w:rPr>
                <w:rFonts w:ascii="Simplified Arabic" w:hAnsi="Simplified Arabic" w:cs="Simplified Arabic"/>
                <w:sz w:val="24"/>
                <w:szCs w:val="24"/>
                <w:rtl/>
                <w:lang w:eastAsia="en-US"/>
              </w:rPr>
            </w:pPr>
            <w:r>
              <w:rPr>
                <w:rFonts w:ascii="Simplified Arabic" w:hAnsi="Simplified Arabic" w:cs="Simplified Arabic"/>
                <w:sz w:val="24"/>
                <w:szCs w:val="24"/>
                <w:lang w:eastAsia="en-US"/>
              </w:rPr>
              <w:t>[</w:t>
            </w:r>
            <w:r w:rsidR="00427BB8">
              <w:rPr>
                <w:rFonts w:ascii="Simplified Arabic" w:hAnsi="Simplified Arabic" w:cs="Simplified Arabic"/>
                <w:sz w:val="24"/>
                <w:szCs w:val="24"/>
                <w:lang w:eastAsia="en-US"/>
              </w:rPr>
              <w:t>2</w:t>
            </w:r>
            <w:r w:rsidR="008A7DB2">
              <w:rPr>
                <w:rFonts w:ascii="Simplified Arabic" w:hAnsi="Simplified Arabic" w:cs="Simplified Arabic"/>
                <w:sz w:val="24"/>
                <w:szCs w:val="24"/>
                <w:lang w:eastAsia="en-US"/>
              </w:rPr>
              <w:t>3</w:t>
            </w:r>
            <w:r>
              <w:rPr>
                <w:rFonts w:ascii="Simplified Arabic" w:hAnsi="Simplified Arabic" w:cs="Simplified Arabic"/>
                <w:sz w:val="24"/>
                <w:szCs w:val="24"/>
                <w:lang w:eastAsia="en-US"/>
              </w:rPr>
              <w:t>]</w:t>
            </w:r>
          </w:p>
        </w:tc>
        <w:tc>
          <w:tcPr>
            <w:tcW w:w="12030" w:type="dxa"/>
            <w:gridSpan w:val="3"/>
            <w:vAlign w:val="center"/>
          </w:tcPr>
          <w:p w:rsidR="00DC0F89" w:rsidRPr="00B71E9D" w:rsidRDefault="00DC0F89" w:rsidP="00B71E9D">
            <w:pPr>
              <w:bidi/>
              <w:rPr>
                <w:rFonts w:ascii="Simplified Arabic" w:hAnsi="Simplified Arabic" w:cs="Simplified Arabic"/>
                <w:color w:val="000000"/>
                <w:sz w:val="24"/>
                <w:szCs w:val="24"/>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الضفة الغربية حسب التجمع، 2017 (نسخة انجليزية)</w:t>
            </w:r>
          </w:p>
          <w:p w:rsidR="00DC0F89" w:rsidRPr="00B71E9D" w:rsidRDefault="00DC0F89" w:rsidP="00B71E9D">
            <w:pPr>
              <w:bidi/>
              <w:rPr>
                <w:rFonts w:ascii="Simplified Arabic" w:hAnsi="Simplified Arabic" w:cs="Simplified Arabic"/>
                <w:color w:val="000000"/>
                <w:sz w:val="24"/>
                <w:szCs w:val="24"/>
                <w:rtl/>
              </w:rPr>
            </w:pP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DC0F89" w:rsidRPr="009849B6" w:rsidTr="00BC2FF5">
        <w:trPr>
          <w:trHeight w:hRule="exact" w:val="454"/>
          <w:jc w:val="center"/>
        </w:trPr>
        <w:tc>
          <w:tcPr>
            <w:tcW w:w="1276" w:type="dxa"/>
          </w:tcPr>
          <w:p w:rsidR="00DC0F89" w:rsidRDefault="002257B4" w:rsidP="008A7DB2">
            <w:pPr>
              <w:bidi/>
              <w:jc w:val="center"/>
              <w:rPr>
                <w:rFonts w:ascii="Simplified Arabic" w:hAnsi="Simplified Arabic" w:cs="Simplified Arabic"/>
                <w:sz w:val="24"/>
                <w:szCs w:val="24"/>
                <w:rtl/>
                <w:lang w:eastAsia="en-US"/>
              </w:rPr>
            </w:pPr>
            <w:r>
              <w:rPr>
                <w:rFonts w:ascii="Simplified Arabic" w:hAnsi="Simplified Arabic" w:cs="Simplified Arabic"/>
                <w:sz w:val="24"/>
                <w:szCs w:val="24"/>
                <w:lang w:eastAsia="en-US"/>
              </w:rPr>
              <w:t>[</w:t>
            </w:r>
            <w:r w:rsidR="00EE1ED0">
              <w:rPr>
                <w:rFonts w:ascii="Simplified Arabic" w:hAnsi="Simplified Arabic" w:cs="Simplified Arabic"/>
                <w:sz w:val="24"/>
                <w:szCs w:val="24"/>
                <w:lang w:eastAsia="en-US"/>
              </w:rPr>
              <w:t>2</w:t>
            </w:r>
            <w:r w:rsidR="008A7DB2">
              <w:rPr>
                <w:rFonts w:ascii="Simplified Arabic" w:hAnsi="Simplified Arabic" w:cs="Simplified Arabic"/>
                <w:sz w:val="24"/>
                <w:szCs w:val="24"/>
                <w:lang w:eastAsia="en-US"/>
              </w:rPr>
              <w:t>4</w:t>
            </w:r>
            <w:r>
              <w:rPr>
                <w:rFonts w:ascii="Simplified Arabic" w:hAnsi="Simplified Arabic" w:cs="Simplified Arabic"/>
                <w:sz w:val="24"/>
                <w:szCs w:val="24"/>
                <w:lang w:eastAsia="en-US"/>
              </w:rPr>
              <w:t>]</w:t>
            </w:r>
          </w:p>
        </w:tc>
        <w:tc>
          <w:tcPr>
            <w:tcW w:w="12030" w:type="dxa"/>
            <w:gridSpan w:val="3"/>
            <w:vAlign w:val="center"/>
          </w:tcPr>
          <w:p w:rsidR="00DC0F89" w:rsidRDefault="00DC0F89" w:rsidP="00B71E9D">
            <w:pPr>
              <w:bidi/>
              <w:rPr>
                <w:rFonts w:ascii="Simplified Arabic" w:hAnsi="Simplified Arabic" w:cs="Simplified Arabic"/>
                <w:color w:val="000000"/>
                <w:sz w:val="24"/>
                <w:szCs w:val="24"/>
                <w:rtl/>
              </w:rPr>
            </w:pPr>
            <w:r w:rsidRPr="00B71E9D">
              <w:rPr>
                <w:rFonts w:ascii="Simplified Arabic" w:hAnsi="Simplified Arabic" w:cs="Simplified Arabic"/>
                <w:color w:val="000000"/>
                <w:sz w:val="24"/>
                <w:szCs w:val="24"/>
                <w:rtl/>
              </w:rPr>
              <w:t xml:space="preserve">نسب الفقر بين </w:t>
            </w:r>
            <w:r w:rsidR="00957300">
              <w:rPr>
                <w:rFonts w:ascii="Simplified Arabic" w:hAnsi="Simplified Arabic" w:cs="Simplified Arabic"/>
                <w:color w:val="000000"/>
                <w:sz w:val="24"/>
                <w:szCs w:val="24"/>
                <w:rtl/>
              </w:rPr>
              <w:t>الأفراد</w:t>
            </w:r>
            <w:r w:rsidRPr="00B71E9D">
              <w:rPr>
                <w:rFonts w:ascii="Simplified Arabic" w:hAnsi="Simplified Arabic" w:cs="Simplified Arabic"/>
                <w:color w:val="000000"/>
                <w:sz w:val="24"/>
                <w:szCs w:val="24"/>
                <w:rtl/>
              </w:rPr>
              <w:t xml:space="preserve"> في قطاع غزة حسب التجمع، 2017 (نسخة انجليزية)</w:t>
            </w:r>
          </w:p>
          <w:p w:rsidR="0025391B" w:rsidRPr="00B71E9D" w:rsidRDefault="0025391B" w:rsidP="0025391B">
            <w:pPr>
              <w:bidi/>
              <w:rPr>
                <w:rFonts w:ascii="Simplified Arabic" w:hAnsi="Simplified Arabic" w:cs="Simplified Arabic"/>
                <w:color w:val="000000"/>
                <w:sz w:val="24"/>
                <w:szCs w:val="24"/>
              </w:rPr>
            </w:pPr>
          </w:p>
          <w:p w:rsidR="00DC0F89" w:rsidRPr="00B71E9D" w:rsidRDefault="00DC0F89" w:rsidP="00B71E9D">
            <w:pPr>
              <w:bidi/>
              <w:rPr>
                <w:rFonts w:ascii="Simplified Arabic" w:hAnsi="Simplified Arabic" w:cs="Simplified Arabic"/>
                <w:color w:val="000000"/>
                <w:sz w:val="24"/>
                <w:szCs w:val="24"/>
                <w:rtl/>
              </w:rPr>
            </w:pPr>
          </w:p>
        </w:tc>
        <w:tc>
          <w:tcPr>
            <w:tcW w:w="1219" w:type="dxa"/>
          </w:tcPr>
          <w:p w:rsidR="00DC0F89" w:rsidRPr="00B71E9D" w:rsidRDefault="00DC0F89" w:rsidP="00B71E9D">
            <w:pPr>
              <w:bidi/>
              <w:ind w:left="360"/>
              <w:rPr>
                <w:rFonts w:ascii="Simplified Arabic" w:hAnsi="Simplified Arabic" w:cs="Simplified Arabic"/>
                <w:sz w:val="24"/>
                <w:szCs w:val="24"/>
                <w:rtl/>
              </w:rPr>
            </w:pPr>
          </w:p>
        </w:tc>
      </w:tr>
      <w:tr w:rsidR="00632563" w:rsidRPr="009849B6" w:rsidTr="0025391B">
        <w:trPr>
          <w:trHeight w:hRule="exact" w:val="577"/>
          <w:jc w:val="center"/>
        </w:trPr>
        <w:tc>
          <w:tcPr>
            <w:tcW w:w="1276" w:type="dxa"/>
          </w:tcPr>
          <w:p w:rsidR="00632563" w:rsidRPr="009849B6" w:rsidRDefault="0025391B" w:rsidP="008A7DB2">
            <w:pPr>
              <w:bidi/>
              <w:jc w:val="center"/>
              <w:rPr>
                <w:rFonts w:ascii="Simplified Arabic" w:hAnsi="Simplified Arabic" w:cs="Simplified Arabic"/>
                <w:sz w:val="24"/>
                <w:szCs w:val="24"/>
                <w:rtl/>
                <w:lang w:eastAsia="en-US"/>
              </w:rPr>
            </w:pPr>
            <w:r>
              <w:rPr>
                <w:rFonts w:ascii="Simplified Arabic" w:hAnsi="Simplified Arabic" w:cs="Simplified Arabic"/>
                <w:sz w:val="24"/>
                <w:szCs w:val="24"/>
                <w:lang w:eastAsia="en-US"/>
              </w:rPr>
              <w:t>[2</w:t>
            </w:r>
            <w:r w:rsidR="008A7DB2">
              <w:rPr>
                <w:rFonts w:ascii="Simplified Arabic" w:hAnsi="Simplified Arabic" w:cs="Simplified Arabic"/>
                <w:sz w:val="24"/>
                <w:szCs w:val="24"/>
                <w:lang w:eastAsia="en-US"/>
              </w:rPr>
              <w:t>5</w:t>
            </w:r>
            <w:r>
              <w:rPr>
                <w:rFonts w:ascii="Simplified Arabic" w:hAnsi="Simplified Arabic" w:cs="Simplified Arabic"/>
                <w:sz w:val="24"/>
                <w:szCs w:val="24"/>
                <w:lang w:eastAsia="en-US"/>
              </w:rPr>
              <w:t>]</w:t>
            </w:r>
          </w:p>
        </w:tc>
        <w:tc>
          <w:tcPr>
            <w:tcW w:w="12030" w:type="dxa"/>
            <w:gridSpan w:val="3"/>
            <w:vAlign w:val="center"/>
          </w:tcPr>
          <w:p w:rsidR="00632563" w:rsidRPr="00B71E9D" w:rsidRDefault="0025391B" w:rsidP="008D2FBA">
            <w:pPr>
              <w:bidi/>
              <w:rPr>
                <w:rFonts w:ascii="Simplified Arabic" w:hAnsi="Simplified Arabic" w:cs="Simplified Arabic"/>
                <w:sz w:val="24"/>
                <w:szCs w:val="24"/>
                <w:rtl/>
                <w:lang w:eastAsia="en-US"/>
              </w:rPr>
            </w:pPr>
            <w:r w:rsidRPr="00B71E9D">
              <w:rPr>
                <w:rFonts w:ascii="Simplified Arabic" w:hAnsi="Simplified Arabic" w:cs="Simplified Arabic"/>
                <w:color w:val="000000"/>
                <w:sz w:val="24"/>
                <w:szCs w:val="24"/>
                <w:rtl/>
              </w:rPr>
              <w:t>التجمعات الفلسطينية حسب تصنيفات اتفاقية اوسلو</w:t>
            </w:r>
            <w:r>
              <w:rPr>
                <w:rFonts w:ascii="Simplified Arabic" w:hAnsi="Simplified Arabic" w:cs="Simplified Arabic" w:hint="cs"/>
                <w:color w:val="000000"/>
                <w:sz w:val="24"/>
                <w:szCs w:val="24"/>
                <w:rtl/>
              </w:rPr>
              <w:t xml:space="preserve"> (</w:t>
            </w:r>
            <w:r w:rsidR="008D2FBA">
              <w:rPr>
                <w:rFonts w:ascii="Simplified Arabic" w:hAnsi="Simplified Arabic" w:cs="Simplified Arabic" w:hint="cs"/>
                <w:color w:val="000000"/>
                <w:sz w:val="24"/>
                <w:szCs w:val="24"/>
                <w:rtl/>
              </w:rPr>
              <w:t>نسخة انجليزية</w:t>
            </w:r>
            <w:r>
              <w:rPr>
                <w:rFonts w:ascii="Simplified Arabic" w:hAnsi="Simplified Arabic" w:cs="Simplified Arabic" w:hint="cs"/>
                <w:color w:val="000000"/>
                <w:sz w:val="24"/>
                <w:szCs w:val="24"/>
                <w:rtl/>
              </w:rPr>
              <w:t>)</w:t>
            </w:r>
          </w:p>
        </w:tc>
        <w:tc>
          <w:tcPr>
            <w:tcW w:w="1219" w:type="dxa"/>
          </w:tcPr>
          <w:p w:rsidR="00632563" w:rsidRPr="00B71E9D" w:rsidRDefault="00632563" w:rsidP="00B71E9D">
            <w:pPr>
              <w:bidi/>
              <w:ind w:left="360"/>
              <w:rPr>
                <w:rFonts w:ascii="Simplified Arabic" w:hAnsi="Simplified Arabic" w:cs="Simplified Arabic"/>
                <w:sz w:val="24"/>
                <w:szCs w:val="24"/>
                <w:rtl/>
              </w:rPr>
            </w:pPr>
          </w:p>
        </w:tc>
      </w:tr>
      <w:tr w:rsidR="0025391B" w:rsidRPr="00B71E9D" w:rsidTr="004E29D3">
        <w:trPr>
          <w:gridAfter w:val="2"/>
          <w:wAfter w:w="1276" w:type="dxa"/>
          <w:trHeight w:hRule="exact" w:val="454"/>
          <w:jc w:val="center"/>
        </w:trPr>
        <w:tc>
          <w:tcPr>
            <w:tcW w:w="12030" w:type="dxa"/>
            <w:gridSpan w:val="2"/>
            <w:vAlign w:val="center"/>
          </w:tcPr>
          <w:p w:rsidR="0025391B" w:rsidRPr="00B71E9D" w:rsidRDefault="0025391B" w:rsidP="004E29D3">
            <w:pPr>
              <w:bidi/>
              <w:rPr>
                <w:rFonts w:ascii="Simplified Arabic" w:hAnsi="Simplified Arabic" w:cs="Simplified Arabic"/>
                <w:color w:val="000000"/>
                <w:sz w:val="24"/>
                <w:szCs w:val="24"/>
                <w:rtl/>
              </w:rPr>
            </w:pPr>
          </w:p>
        </w:tc>
        <w:tc>
          <w:tcPr>
            <w:tcW w:w="1219" w:type="dxa"/>
          </w:tcPr>
          <w:p w:rsidR="0025391B" w:rsidRPr="00B71E9D" w:rsidRDefault="0025391B" w:rsidP="0025391B">
            <w:pPr>
              <w:bidi/>
              <w:rPr>
                <w:rFonts w:ascii="Simplified Arabic" w:hAnsi="Simplified Arabic" w:cs="Simplified Arabic"/>
                <w:b/>
                <w:bCs/>
                <w:sz w:val="24"/>
                <w:szCs w:val="24"/>
                <w:rtl/>
              </w:rPr>
            </w:pPr>
          </w:p>
        </w:tc>
      </w:tr>
    </w:tbl>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884227" w:rsidRPr="009849B6" w:rsidRDefault="00884227" w:rsidP="00884227">
      <w:pPr>
        <w:bidi/>
        <w:rPr>
          <w:rtl/>
        </w:rPr>
      </w:pPr>
    </w:p>
    <w:p w:rsidR="00EE1E1C" w:rsidRDefault="00EE1E1C" w:rsidP="00EE1E1C">
      <w:pPr>
        <w:bidi/>
        <w:rPr>
          <w:rtl/>
        </w:rPr>
      </w:pPr>
    </w:p>
    <w:p w:rsidR="00EE1E1C" w:rsidRDefault="00EE1E1C" w:rsidP="00EE1E1C">
      <w:pPr>
        <w:bidi/>
        <w:rPr>
          <w:rtl/>
        </w:rPr>
      </w:pPr>
    </w:p>
    <w:p w:rsidR="00EE1E1C" w:rsidRDefault="00EE1E1C" w:rsidP="00EE1E1C">
      <w:pPr>
        <w:bidi/>
        <w:rPr>
          <w:rtl/>
        </w:rPr>
      </w:pPr>
    </w:p>
    <w:p w:rsidR="00EE1E1C" w:rsidRDefault="00EE1E1C" w:rsidP="00EE1E1C">
      <w:pPr>
        <w:bidi/>
        <w:rPr>
          <w:rtl/>
        </w:rPr>
      </w:pPr>
    </w:p>
    <w:p w:rsidR="00EE1E1C" w:rsidRDefault="00EE1E1C" w:rsidP="00EE1E1C">
      <w:pPr>
        <w:bidi/>
        <w:rPr>
          <w:rtl/>
        </w:rPr>
      </w:pPr>
    </w:p>
    <w:p w:rsidR="00450529" w:rsidRPr="009849B6" w:rsidRDefault="00450529" w:rsidP="00280E58">
      <w:pPr>
        <w:bidi/>
        <w:rPr>
          <w:rtl/>
        </w:rPr>
      </w:pPr>
    </w:p>
    <w:p w:rsidR="00450529" w:rsidRPr="009849B6" w:rsidRDefault="00450529" w:rsidP="00450529">
      <w:pPr>
        <w:bidi/>
        <w:jc w:val="center"/>
        <w:rPr>
          <w:rtl/>
        </w:rPr>
      </w:pPr>
    </w:p>
    <w:p w:rsidR="00450529" w:rsidRDefault="00450529" w:rsidP="00450529">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B71E9D">
      <w:pPr>
        <w:bidi/>
        <w:jc w:val="center"/>
        <w:rPr>
          <w:rtl/>
        </w:rPr>
      </w:pPr>
    </w:p>
    <w:p w:rsidR="00B71E9D" w:rsidRDefault="00B71E9D" w:rsidP="00526917">
      <w:pPr>
        <w:bidi/>
        <w:rPr>
          <w:rtl/>
        </w:rPr>
      </w:pPr>
    </w:p>
    <w:sectPr w:rsidR="00B71E9D" w:rsidSect="0038727A">
      <w:footerReference w:type="even" r:id="rId16"/>
      <w:footerReference w:type="default" r:id="rId17"/>
      <w:pgSz w:w="16840" w:h="23814" w:code="8"/>
      <w:pgMar w:top="1418" w:right="1701" w:bottom="1701" w:left="1701" w:header="720" w:footer="720" w:gutter="0"/>
      <w:pgNumType w:start="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54D" w:rsidRDefault="00F3654D">
      <w:r>
        <w:separator/>
      </w:r>
    </w:p>
  </w:endnote>
  <w:endnote w:type="continuationSeparator" w:id="0">
    <w:p w:rsidR="00F3654D" w:rsidRDefault="00F3654D">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altName w:val="Times New Roman"/>
    <w:panose1 w:val="02020603050405020304"/>
    <w:charset w:val="00"/>
    <w:family w:val="roman"/>
    <w:pitch w:val="variable"/>
    <w:sig w:usb0="00000000"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03" w:rsidRDefault="005051AB">
    <w:pPr>
      <w:pStyle w:val="Footer"/>
      <w:framePr w:wrap="around" w:vAnchor="text" w:hAnchor="margin" w:xAlign="center" w:y="1"/>
      <w:rPr>
        <w:rStyle w:val="PageNumber"/>
      </w:rPr>
    </w:pPr>
    <w:r>
      <w:rPr>
        <w:rStyle w:val="PageNumber"/>
      </w:rPr>
      <w:fldChar w:fldCharType="begin"/>
    </w:r>
    <w:r w:rsidR="00763303">
      <w:rPr>
        <w:rStyle w:val="PageNumber"/>
      </w:rPr>
      <w:instrText xml:space="preserve">PAGE  </w:instrText>
    </w:r>
    <w:r>
      <w:rPr>
        <w:rStyle w:val="PageNumber"/>
      </w:rPr>
      <w:fldChar w:fldCharType="end"/>
    </w:r>
  </w:p>
  <w:p w:rsidR="00763303" w:rsidRDefault="007633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303" w:rsidRDefault="00763303" w:rsidP="00F12034">
    <w:pPr>
      <w:pStyle w:val="Footer"/>
      <w:jc w:val="center"/>
    </w:pPr>
  </w:p>
  <w:p w:rsidR="00763303" w:rsidRDefault="007633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54D" w:rsidRDefault="00F3654D">
      <w:r>
        <w:separator/>
      </w:r>
    </w:p>
  </w:footnote>
  <w:footnote w:type="continuationSeparator" w:id="0">
    <w:p w:rsidR="00F3654D" w:rsidRDefault="00F365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67E2"/>
    <w:multiLevelType w:val="hybridMultilevel"/>
    <w:tmpl w:val="6AEA18CA"/>
    <w:lvl w:ilvl="0" w:tplc="348C3EB8">
      <w:start w:val="1"/>
      <w:numFmt w:val="bullet"/>
      <w:lvlText w:val="-"/>
      <w:lvlJc w:val="left"/>
      <w:pPr>
        <w:ind w:left="1722" w:hanging="360"/>
      </w:pPr>
      <w:rPr>
        <w:rFonts w:ascii="Verdana" w:hAnsi="Verdana" w:hint="default"/>
      </w:rPr>
    </w:lvl>
    <w:lvl w:ilvl="1" w:tplc="04090003" w:tentative="1">
      <w:start w:val="1"/>
      <w:numFmt w:val="bullet"/>
      <w:lvlText w:val="o"/>
      <w:lvlJc w:val="left"/>
      <w:pPr>
        <w:ind w:left="2442" w:hanging="360"/>
      </w:pPr>
      <w:rPr>
        <w:rFonts w:ascii="Courier New" w:hAnsi="Courier New" w:cs="Courier New" w:hint="default"/>
      </w:rPr>
    </w:lvl>
    <w:lvl w:ilvl="2" w:tplc="04090005" w:tentative="1">
      <w:start w:val="1"/>
      <w:numFmt w:val="bullet"/>
      <w:lvlText w:val=""/>
      <w:lvlJc w:val="left"/>
      <w:pPr>
        <w:ind w:left="3162" w:hanging="360"/>
      </w:pPr>
      <w:rPr>
        <w:rFonts w:ascii="Wingdings" w:hAnsi="Wingdings" w:hint="default"/>
      </w:rPr>
    </w:lvl>
    <w:lvl w:ilvl="3" w:tplc="04090001" w:tentative="1">
      <w:start w:val="1"/>
      <w:numFmt w:val="bullet"/>
      <w:lvlText w:val=""/>
      <w:lvlJc w:val="left"/>
      <w:pPr>
        <w:ind w:left="3882" w:hanging="360"/>
      </w:pPr>
      <w:rPr>
        <w:rFonts w:ascii="Symbol" w:hAnsi="Symbol" w:hint="default"/>
      </w:rPr>
    </w:lvl>
    <w:lvl w:ilvl="4" w:tplc="04090003" w:tentative="1">
      <w:start w:val="1"/>
      <w:numFmt w:val="bullet"/>
      <w:lvlText w:val="o"/>
      <w:lvlJc w:val="left"/>
      <w:pPr>
        <w:ind w:left="4602" w:hanging="360"/>
      </w:pPr>
      <w:rPr>
        <w:rFonts w:ascii="Courier New" w:hAnsi="Courier New" w:cs="Courier New" w:hint="default"/>
      </w:rPr>
    </w:lvl>
    <w:lvl w:ilvl="5" w:tplc="04090005" w:tentative="1">
      <w:start w:val="1"/>
      <w:numFmt w:val="bullet"/>
      <w:lvlText w:val=""/>
      <w:lvlJc w:val="left"/>
      <w:pPr>
        <w:ind w:left="5322" w:hanging="360"/>
      </w:pPr>
      <w:rPr>
        <w:rFonts w:ascii="Wingdings" w:hAnsi="Wingdings" w:hint="default"/>
      </w:rPr>
    </w:lvl>
    <w:lvl w:ilvl="6" w:tplc="04090001" w:tentative="1">
      <w:start w:val="1"/>
      <w:numFmt w:val="bullet"/>
      <w:lvlText w:val=""/>
      <w:lvlJc w:val="left"/>
      <w:pPr>
        <w:ind w:left="6042" w:hanging="360"/>
      </w:pPr>
      <w:rPr>
        <w:rFonts w:ascii="Symbol" w:hAnsi="Symbol" w:hint="default"/>
      </w:rPr>
    </w:lvl>
    <w:lvl w:ilvl="7" w:tplc="04090003" w:tentative="1">
      <w:start w:val="1"/>
      <w:numFmt w:val="bullet"/>
      <w:lvlText w:val="o"/>
      <w:lvlJc w:val="left"/>
      <w:pPr>
        <w:ind w:left="6762" w:hanging="360"/>
      </w:pPr>
      <w:rPr>
        <w:rFonts w:ascii="Courier New" w:hAnsi="Courier New" w:cs="Courier New" w:hint="default"/>
      </w:rPr>
    </w:lvl>
    <w:lvl w:ilvl="8" w:tplc="04090005" w:tentative="1">
      <w:start w:val="1"/>
      <w:numFmt w:val="bullet"/>
      <w:lvlText w:val=""/>
      <w:lvlJc w:val="left"/>
      <w:pPr>
        <w:ind w:left="7482" w:hanging="360"/>
      </w:pPr>
      <w:rPr>
        <w:rFonts w:ascii="Wingdings" w:hAnsi="Wingdings" w:hint="default"/>
      </w:rPr>
    </w:lvl>
  </w:abstractNum>
  <w:abstractNum w:abstractNumId="1">
    <w:nsid w:val="0D80225A"/>
    <w:multiLevelType w:val="hybridMultilevel"/>
    <w:tmpl w:val="16ECA53E"/>
    <w:lvl w:ilvl="0" w:tplc="04090001">
      <w:start w:val="1"/>
      <w:numFmt w:val="bullet"/>
      <w:lvlText w:val=""/>
      <w:lvlJc w:val="left"/>
      <w:pPr>
        <w:ind w:left="1362" w:hanging="360"/>
      </w:pPr>
      <w:rPr>
        <w:rFonts w:ascii="Symbol" w:hAnsi="Symbol" w:hint="default"/>
      </w:rPr>
    </w:lvl>
    <w:lvl w:ilvl="1" w:tplc="04090003" w:tentative="1">
      <w:start w:val="1"/>
      <w:numFmt w:val="bullet"/>
      <w:lvlText w:val="o"/>
      <w:lvlJc w:val="left"/>
      <w:pPr>
        <w:ind w:left="2082" w:hanging="360"/>
      </w:pPr>
      <w:rPr>
        <w:rFonts w:ascii="Courier New" w:hAnsi="Courier New" w:cs="Courier New" w:hint="default"/>
      </w:rPr>
    </w:lvl>
    <w:lvl w:ilvl="2" w:tplc="04090005" w:tentative="1">
      <w:start w:val="1"/>
      <w:numFmt w:val="bullet"/>
      <w:lvlText w:val=""/>
      <w:lvlJc w:val="left"/>
      <w:pPr>
        <w:ind w:left="2802" w:hanging="360"/>
      </w:pPr>
      <w:rPr>
        <w:rFonts w:ascii="Wingdings" w:hAnsi="Wingdings" w:hint="default"/>
      </w:rPr>
    </w:lvl>
    <w:lvl w:ilvl="3" w:tplc="04090001" w:tentative="1">
      <w:start w:val="1"/>
      <w:numFmt w:val="bullet"/>
      <w:lvlText w:val=""/>
      <w:lvlJc w:val="left"/>
      <w:pPr>
        <w:ind w:left="3522" w:hanging="360"/>
      </w:pPr>
      <w:rPr>
        <w:rFonts w:ascii="Symbol" w:hAnsi="Symbol" w:hint="default"/>
      </w:rPr>
    </w:lvl>
    <w:lvl w:ilvl="4" w:tplc="04090003" w:tentative="1">
      <w:start w:val="1"/>
      <w:numFmt w:val="bullet"/>
      <w:lvlText w:val="o"/>
      <w:lvlJc w:val="left"/>
      <w:pPr>
        <w:ind w:left="4242" w:hanging="360"/>
      </w:pPr>
      <w:rPr>
        <w:rFonts w:ascii="Courier New" w:hAnsi="Courier New" w:cs="Courier New" w:hint="default"/>
      </w:rPr>
    </w:lvl>
    <w:lvl w:ilvl="5" w:tplc="04090005" w:tentative="1">
      <w:start w:val="1"/>
      <w:numFmt w:val="bullet"/>
      <w:lvlText w:val=""/>
      <w:lvlJc w:val="left"/>
      <w:pPr>
        <w:ind w:left="4962" w:hanging="360"/>
      </w:pPr>
      <w:rPr>
        <w:rFonts w:ascii="Wingdings" w:hAnsi="Wingdings" w:hint="default"/>
      </w:rPr>
    </w:lvl>
    <w:lvl w:ilvl="6" w:tplc="04090001" w:tentative="1">
      <w:start w:val="1"/>
      <w:numFmt w:val="bullet"/>
      <w:lvlText w:val=""/>
      <w:lvlJc w:val="left"/>
      <w:pPr>
        <w:ind w:left="5682" w:hanging="360"/>
      </w:pPr>
      <w:rPr>
        <w:rFonts w:ascii="Symbol" w:hAnsi="Symbol" w:hint="default"/>
      </w:rPr>
    </w:lvl>
    <w:lvl w:ilvl="7" w:tplc="04090003" w:tentative="1">
      <w:start w:val="1"/>
      <w:numFmt w:val="bullet"/>
      <w:lvlText w:val="o"/>
      <w:lvlJc w:val="left"/>
      <w:pPr>
        <w:ind w:left="6402" w:hanging="360"/>
      </w:pPr>
      <w:rPr>
        <w:rFonts w:ascii="Courier New" w:hAnsi="Courier New" w:cs="Courier New" w:hint="default"/>
      </w:rPr>
    </w:lvl>
    <w:lvl w:ilvl="8" w:tplc="04090005" w:tentative="1">
      <w:start w:val="1"/>
      <w:numFmt w:val="bullet"/>
      <w:lvlText w:val=""/>
      <w:lvlJc w:val="left"/>
      <w:pPr>
        <w:ind w:left="7122" w:hanging="360"/>
      </w:pPr>
      <w:rPr>
        <w:rFonts w:ascii="Wingdings" w:hAnsi="Wingdings" w:hint="default"/>
      </w:rPr>
    </w:lvl>
  </w:abstractNum>
  <w:abstractNum w:abstractNumId="2">
    <w:nsid w:val="4F786DB0"/>
    <w:multiLevelType w:val="hybridMultilevel"/>
    <w:tmpl w:val="1BF2585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nsid w:val="5FC83AFE"/>
    <w:multiLevelType w:val="hybridMultilevel"/>
    <w:tmpl w:val="A436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E8117B"/>
    <w:multiLevelType w:val="hybridMultilevel"/>
    <w:tmpl w:val="8D825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ED205B"/>
    <w:multiLevelType w:val="multilevel"/>
    <w:tmpl w:val="01709D52"/>
    <w:lvl w:ilvl="0">
      <w:start w:val="2"/>
      <w:numFmt w:val="decimal"/>
      <w:lvlText w:val="%1"/>
      <w:lvlJc w:val="left"/>
      <w:pPr>
        <w:tabs>
          <w:tab w:val="num" w:pos="465"/>
        </w:tabs>
        <w:ind w:left="465" w:right="465" w:hanging="465"/>
      </w:pPr>
      <w:rPr>
        <w:rFonts w:hint="cs"/>
      </w:rPr>
    </w:lvl>
    <w:lvl w:ilvl="1">
      <w:start w:val="7"/>
      <w:numFmt w:val="decimal"/>
      <w:lvlText w:val="%1.%2"/>
      <w:lvlJc w:val="left"/>
      <w:pPr>
        <w:tabs>
          <w:tab w:val="num" w:pos="924"/>
        </w:tabs>
        <w:ind w:left="924" w:right="924" w:hanging="465"/>
      </w:pPr>
      <w:rPr>
        <w:rFonts w:hint="cs"/>
      </w:rPr>
    </w:lvl>
    <w:lvl w:ilvl="2">
      <w:start w:val="1"/>
      <w:numFmt w:val="decimal"/>
      <w:lvlText w:val="%1.%2.%3"/>
      <w:lvlJc w:val="left"/>
      <w:pPr>
        <w:tabs>
          <w:tab w:val="num" w:pos="1638"/>
        </w:tabs>
        <w:ind w:left="1638" w:right="1638" w:hanging="720"/>
      </w:pPr>
      <w:rPr>
        <w:rFonts w:hint="cs"/>
      </w:rPr>
    </w:lvl>
    <w:lvl w:ilvl="3">
      <w:start w:val="1"/>
      <w:numFmt w:val="decimal"/>
      <w:lvlText w:val="%1.%2.%3.%4"/>
      <w:lvlJc w:val="left"/>
      <w:pPr>
        <w:tabs>
          <w:tab w:val="num" w:pos="2097"/>
        </w:tabs>
        <w:ind w:left="2097" w:right="2097" w:hanging="720"/>
      </w:pPr>
      <w:rPr>
        <w:rFonts w:hint="cs"/>
      </w:rPr>
    </w:lvl>
    <w:lvl w:ilvl="4">
      <w:start w:val="1"/>
      <w:numFmt w:val="decimal"/>
      <w:lvlText w:val="%1.%2.%3.%4.%5"/>
      <w:lvlJc w:val="left"/>
      <w:pPr>
        <w:tabs>
          <w:tab w:val="num" w:pos="2916"/>
        </w:tabs>
        <w:ind w:left="2916" w:right="2916" w:hanging="1080"/>
      </w:pPr>
      <w:rPr>
        <w:rFonts w:hint="cs"/>
      </w:rPr>
    </w:lvl>
    <w:lvl w:ilvl="5">
      <w:start w:val="1"/>
      <w:numFmt w:val="decimal"/>
      <w:lvlText w:val="%1.%2.%3.%4.%5.%6"/>
      <w:lvlJc w:val="left"/>
      <w:pPr>
        <w:tabs>
          <w:tab w:val="num" w:pos="3735"/>
        </w:tabs>
        <w:ind w:left="3735" w:right="3735" w:hanging="1440"/>
      </w:pPr>
      <w:rPr>
        <w:rFonts w:hint="cs"/>
      </w:rPr>
    </w:lvl>
    <w:lvl w:ilvl="6">
      <w:start w:val="1"/>
      <w:numFmt w:val="decimal"/>
      <w:lvlText w:val="%1.%2.%3.%4.%5.%6.%7"/>
      <w:lvlJc w:val="left"/>
      <w:pPr>
        <w:tabs>
          <w:tab w:val="num" w:pos="4194"/>
        </w:tabs>
        <w:ind w:left="4194" w:right="4194" w:hanging="1440"/>
      </w:pPr>
      <w:rPr>
        <w:rFonts w:hint="cs"/>
      </w:rPr>
    </w:lvl>
    <w:lvl w:ilvl="7">
      <w:start w:val="1"/>
      <w:numFmt w:val="decimal"/>
      <w:lvlText w:val="%1.%2.%3.%4.%5.%6.%7.%8"/>
      <w:lvlJc w:val="left"/>
      <w:pPr>
        <w:tabs>
          <w:tab w:val="num" w:pos="5013"/>
        </w:tabs>
        <w:ind w:left="5013" w:right="5013" w:hanging="1800"/>
      </w:pPr>
      <w:rPr>
        <w:rFonts w:hint="cs"/>
      </w:rPr>
    </w:lvl>
    <w:lvl w:ilvl="8">
      <w:start w:val="1"/>
      <w:numFmt w:val="decimal"/>
      <w:lvlText w:val="%1.%2.%3.%4.%5.%6.%7.%8.%9"/>
      <w:lvlJc w:val="left"/>
      <w:pPr>
        <w:tabs>
          <w:tab w:val="num" w:pos="5472"/>
        </w:tabs>
        <w:ind w:left="5472" w:right="5472" w:hanging="1800"/>
      </w:pPr>
      <w:rPr>
        <w:rFonts w:hint="cs"/>
      </w:rPr>
    </w:lvl>
  </w:abstractNum>
  <w:abstractNum w:abstractNumId="6">
    <w:nsid w:val="7A5A2B4E"/>
    <w:multiLevelType w:val="hybridMultilevel"/>
    <w:tmpl w:val="C206FD0E"/>
    <w:lvl w:ilvl="0" w:tplc="04090001">
      <w:start w:val="1"/>
      <w:numFmt w:val="bullet"/>
      <w:lvlText w:val=""/>
      <w:lvlJc w:val="left"/>
      <w:pPr>
        <w:ind w:left="1002" w:hanging="360"/>
      </w:pPr>
      <w:rPr>
        <w:rFonts w:ascii="Symbol" w:hAnsi="Symbol" w:hint="default"/>
      </w:rPr>
    </w:lvl>
    <w:lvl w:ilvl="1" w:tplc="B1720EC8">
      <w:numFmt w:val="bullet"/>
      <w:lvlText w:val="•"/>
      <w:lvlJc w:val="left"/>
      <w:pPr>
        <w:ind w:left="1722" w:hanging="360"/>
      </w:pPr>
      <w:rPr>
        <w:rFonts w:ascii="Simplified Arabic" w:eastAsia="Times New Roman" w:hAnsi="Simplified Arabic" w:cs="Simplified Arabic"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7">
    <w:nsid w:val="7E52707B"/>
    <w:multiLevelType w:val="hybridMultilevel"/>
    <w:tmpl w:val="0338F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7"/>
  </w:num>
  <w:num w:numId="4">
    <w:abstractNumId w:val="6"/>
  </w:num>
  <w:num w:numId="5">
    <w:abstractNumId w:val="0"/>
  </w:num>
  <w:num w:numId="6">
    <w:abstractNumId w:val="4"/>
  </w:num>
  <w:num w:numId="7">
    <w:abstractNumId w:val="1"/>
  </w:num>
  <w:num w:numId="8">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E45E6D"/>
    <w:rsid w:val="0000104D"/>
    <w:rsid w:val="0000428B"/>
    <w:rsid w:val="00005DB8"/>
    <w:rsid w:val="0001726B"/>
    <w:rsid w:val="000236C9"/>
    <w:rsid w:val="00031624"/>
    <w:rsid w:val="00040F8F"/>
    <w:rsid w:val="000457CB"/>
    <w:rsid w:val="000458B8"/>
    <w:rsid w:val="0005379B"/>
    <w:rsid w:val="000565EF"/>
    <w:rsid w:val="00057404"/>
    <w:rsid w:val="0006482E"/>
    <w:rsid w:val="0006511D"/>
    <w:rsid w:val="00072586"/>
    <w:rsid w:val="000778B3"/>
    <w:rsid w:val="000850A5"/>
    <w:rsid w:val="00085346"/>
    <w:rsid w:val="000A0110"/>
    <w:rsid w:val="000C202B"/>
    <w:rsid w:val="000D278E"/>
    <w:rsid w:val="000E17A0"/>
    <w:rsid w:val="000F3121"/>
    <w:rsid w:val="000F6711"/>
    <w:rsid w:val="000F7181"/>
    <w:rsid w:val="0010534F"/>
    <w:rsid w:val="0010576B"/>
    <w:rsid w:val="00105F19"/>
    <w:rsid w:val="00135915"/>
    <w:rsid w:val="00136FD9"/>
    <w:rsid w:val="00150E68"/>
    <w:rsid w:val="001512AF"/>
    <w:rsid w:val="00156D65"/>
    <w:rsid w:val="001578B9"/>
    <w:rsid w:val="00162FD3"/>
    <w:rsid w:val="00165898"/>
    <w:rsid w:val="0016665F"/>
    <w:rsid w:val="00183780"/>
    <w:rsid w:val="00187F0E"/>
    <w:rsid w:val="00195879"/>
    <w:rsid w:val="001A072C"/>
    <w:rsid w:val="001A4305"/>
    <w:rsid w:val="001B36C6"/>
    <w:rsid w:val="001B772A"/>
    <w:rsid w:val="001D7FDE"/>
    <w:rsid w:val="001E013F"/>
    <w:rsid w:val="001E40B7"/>
    <w:rsid w:val="001E4EFD"/>
    <w:rsid w:val="001F2114"/>
    <w:rsid w:val="002023A7"/>
    <w:rsid w:val="00202E03"/>
    <w:rsid w:val="002035AC"/>
    <w:rsid w:val="002046F4"/>
    <w:rsid w:val="002257B4"/>
    <w:rsid w:val="00244E7C"/>
    <w:rsid w:val="00245461"/>
    <w:rsid w:val="002509D9"/>
    <w:rsid w:val="00251DB9"/>
    <w:rsid w:val="0025391B"/>
    <w:rsid w:val="0025566D"/>
    <w:rsid w:val="0026278B"/>
    <w:rsid w:val="002650FD"/>
    <w:rsid w:val="002728A8"/>
    <w:rsid w:val="00276BC8"/>
    <w:rsid w:val="00280E58"/>
    <w:rsid w:val="0028518F"/>
    <w:rsid w:val="00286C99"/>
    <w:rsid w:val="002C31F8"/>
    <w:rsid w:val="002C594A"/>
    <w:rsid w:val="002C5C80"/>
    <w:rsid w:val="002C66C0"/>
    <w:rsid w:val="002C6D72"/>
    <w:rsid w:val="002D0276"/>
    <w:rsid w:val="002D09AD"/>
    <w:rsid w:val="002D4F00"/>
    <w:rsid w:val="002D5442"/>
    <w:rsid w:val="002E334D"/>
    <w:rsid w:val="002E7885"/>
    <w:rsid w:val="003075F7"/>
    <w:rsid w:val="00313A37"/>
    <w:rsid w:val="00314724"/>
    <w:rsid w:val="00317063"/>
    <w:rsid w:val="00321D7F"/>
    <w:rsid w:val="003230C8"/>
    <w:rsid w:val="00326953"/>
    <w:rsid w:val="00332FEA"/>
    <w:rsid w:val="003640D6"/>
    <w:rsid w:val="003741BE"/>
    <w:rsid w:val="0037614C"/>
    <w:rsid w:val="00376763"/>
    <w:rsid w:val="00382148"/>
    <w:rsid w:val="00382431"/>
    <w:rsid w:val="00382DCB"/>
    <w:rsid w:val="00383361"/>
    <w:rsid w:val="0038727A"/>
    <w:rsid w:val="00394122"/>
    <w:rsid w:val="00396AEA"/>
    <w:rsid w:val="003A7868"/>
    <w:rsid w:val="003B27DD"/>
    <w:rsid w:val="003C20D8"/>
    <w:rsid w:val="003D5C6A"/>
    <w:rsid w:val="003D7AC5"/>
    <w:rsid w:val="003E1D09"/>
    <w:rsid w:val="003E5C00"/>
    <w:rsid w:val="003F234D"/>
    <w:rsid w:val="003F7CC7"/>
    <w:rsid w:val="00425D24"/>
    <w:rsid w:val="00427BB8"/>
    <w:rsid w:val="00436153"/>
    <w:rsid w:val="00437A8C"/>
    <w:rsid w:val="00441201"/>
    <w:rsid w:val="00444098"/>
    <w:rsid w:val="00450529"/>
    <w:rsid w:val="0046058C"/>
    <w:rsid w:val="004613CC"/>
    <w:rsid w:val="004616CA"/>
    <w:rsid w:val="00463E3C"/>
    <w:rsid w:val="00481C50"/>
    <w:rsid w:val="004953D9"/>
    <w:rsid w:val="00496101"/>
    <w:rsid w:val="004A4578"/>
    <w:rsid w:val="004B3C12"/>
    <w:rsid w:val="004B4E4E"/>
    <w:rsid w:val="004B5D31"/>
    <w:rsid w:val="004B6162"/>
    <w:rsid w:val="004C0406"/>
    <w:rsid w:val="004C64D4"/>
    <w:rsid w:val="004E0C21"/>
    <w:rsid w:val="004E29D3"/>
    <w:rsid w:val="004E2F4F"/>
    <w:rsid w:val="004F4A66"/>
    <w:rsid w:val="005051AB"/>
    <w:rsid w:val="00505778"/>
    <w:rsid w:val="00514246"/>
    <w:rsid w:val="00521F99"/>
    <w:rsid w:val="00526917"/>
    <w:rsid w:val="0053407D"/>
    <w:rsid w:val="0055583B"/>
    <w:rsid w:val="00556B74"/>
    <w:rsid w:val="00560BE6"/>
    <w:rsid w:val="00561B71"/>
    <w:rsid w:val="00565BE0"/>
    <w:rsid w:val="005664F0"/>
    <w:rsid w:val="00582313"/>
    <w:rsid w:val="00590392"/>
    <w:rsid w:val="00593093"/>
    <w:rsid w:val="005960C3"/>
    <w:rsid w:val="005A37EC"/>
    <w:rsid w:val="005B2919"/>
    <w:rsid w:val="005D1140"/>
    <w:rsid w:val="005E122F"/>
    <w:rsid w:val="005E4B27"/>
    <w:rsid w:val="005E5D30"/>
    <w:rsid w:val="005F1298"/>
    <w:rsid w:val="005F5CDD"/>
    <w:rsid w:val="00604D91"/>
    <w:rsid w:val="006113D4"/>
    <w:rsid w:val="0061312E"/>
    <w:rsid w:val="006208D1"/>
    <w:rsid w:val="00621347"/>
    <w:rsid w:val="0062231C"/>
    <w:rsid w:val="00623D7A"/>
    <w:rsid w:val="0063164A"/>
    <w:rsid w:val="00631D8C"/>
    <w:rsid w:val="00632563"/>
    <w:rsid w:val="00632DA4"/>
    <w:rsid w:val="00643896"/>
    <w:rsid w:val="00643E49"/>
    <w:rsid w:val="0065198F"/>
    <w:rsid w:val="00664AAC"/>
    <w:rsid w:val="00674A71"/>
    <w:rsid w:val="006818CD"/>
    <w:rsid w:val="006A55E7"/>
    <w:rsid w:val="006B1AB2"/>
    <w:rsid w:val="006B4EF4"/>
    <w:rsid w:val="006B6D14"/>
    <w:rsid w:val="006B78D2"/>
    <w:rsid w:val="006D7C6C"/>
    <w:rsid w:val="006E2461"/>
    <w:rsid w:val="006F13C6"/>
    <w:rsid w:val="006F51A5"/>
    <w:rsid w:val="006F5E44"/>
    <w:rsid w:val="00701238"/>
    <w:rsid w:val="0071210E"/>
    <w:rsid w:val="00714556"/>
    <w:rsid w:val="00714B78"/>
    <w:rsid w:val="00730AF6"/>
    <w:rsid w:val="007331CC"/>
    <w:rsid w:val="00741651"/>
    <w:rsid w:val="0075118F"/>
    <w:rsid w:val="00763303"/>
    <w:rsid w:val="007715C3"/>
    <w:rsid w:val="0077442C"/>
    <w:rsid w:val="00777828"/>
    <w:rsid w:val="00795930"/>
    <w:rsid w:val="00796ED7"/>
    <w:rsid w:val="007A2365"/>
    <w:rsid w:val="007A502F"/>
    <w:rsid w:val="007A7423"/>
    <w:rsid w:val="007B527B"/>
    <w:rsid w:val="007C3871"/>
    <w:rsid w:val="007E2F7E"/>
    <w:rsid w:val="007F664B"/>
    <w:rsid w:val="00806C82"/>
    <w:rsid w:val="00812453"/>
    <w:rsid w:val="0082309E"/>
    <w:rsid w:val="008313E3"/>
    <w:rsid w:val="00835ED7"/>
    <w:rsid w:val="0084369B"/>
    <w:rsid w:val="00872A36"/>
    <w:rsid w:val="00884227"/>
    <w:rsid w:val="00890704"/>
    <w:rsid w:val="008949BE"/>
    <w:rsid w:val="008A6220"/>
    <w:rsid w:val="008A7DB2"/>
    <w:rsid w:val="008D159F"/>
    <w:rsid w:val="008D1FD6"/>
    <w:rsid w:val="008D2FBA"/>
    <w:rsid w:val="008D77DB"/>
    <w:rsid w:val="008E70CE"/>
    <w:rsid w:val="008F58D0"/>
    <w:rsid w:val="009026E2"/>
    <w:rsid w:val="0092047C"/>
    <w:rsid w:val="00942D9F"/>
    <w:rsid w:val="0094509C"/>
    <w:rsid w:val="00953771"/>
    <w:rsid w:val="00954C22"/>
    <w:rsid w:val="00955260"/>
    <w:rsid w:val="00957300"/>
    <w:rsid w:val="0096452D"/>
    <w:rsid w:val="009849B6"/>
    <w:rsid w:val="00992FF0"/>
    <w:rsid w:val="009A2DEE"/>
    <w:rsid w:val="009B2B2C"/>
    <w:rsid w:val="009C56F6"/>
    <w:rsid w:val="009D074A"/>
    <w:rsid w:val="009F6279"/>
    <w:rsid w:val="009F6DB1"/>
    <w:rsid w:val="00A0161C"/>
    <w:rsid w:val="00A07C50"/>
    <w:rsid w:val="00A10ECE"/>
    <w:rsid w:val="00A20D48"/>
    <w:rsid w:val="00A5119D"/>
    <w:rsid w:val="00A51245"/>
    <w:rsid w:val="00A5429C"/>
    <w:rsid w:val="00A546D9"/>
    <w:rsid w:val="00A54F0F"/>
    <w:rsid w:val="00A65D7A"/>
    <w:rsid w:val="00A668A8"/>
    <w:rsid w:val="00A71C5D"/>
    <w:rsid w:val="00A773E3"/>
    <w:rsid w:val="00A80D97"/>
    <w:rsid w:val="00A85312"/>
    <w:rsid w:val="00A9716E"/>
    <w:rsid w:val="00AA39C7"/>
    <w:rsid w:val="00AB4D80"/>
    <w:rsid w:val="00AD0802"/>
    <w:rsid w:val="00AF17FC"/>
    <w:rsid w:val="00AF25EA"/>
    <w:rsid w:val="00AF289C"/>
    <w:rsid w:val="00B04390"/>
    <w:rsid w:val="00B04424"/>
    <w:rsid w:val="00B0573D"/>
    <w:rsid w:val="00B07367"/>
    <w:rsid w:val="00B136FE"/>
    <w:rsid w:val="00B13C19"/>
    <w:rsid w:val="00B14B06"/>
    <w:rsid w:val="00B24F09"/>
    <w:rsid w:val="00B252D0"/>
    <w:rsid w:val="00B268A5"/>
    <w:rsid w:val="00B31E62"/>
    <w:rsid w:val="00B32A73"/>
    <w:rsid w:val="00B341A1"/>
    <w:rsid w:val="00B35815"/>
    <w:rsid w:val="00B36401"/>
    <w:rsid w:val="00B433AF"/>
    <w:rsid w:val="00B44576"/>
    <w:rsid w:val="00B528E6"/>
    <w:rsid w:val="00B52C66"/>
    <w:rsid w:val="00B700FB"/>
    <w:rsid w:val="00B716EA"/>
    <w:rsid w:val="00B71E9D"/>
    <w:rsid w:val="00B768E1"/>
    <w:rsid w:val="00B811A7"/>
    <w:rsid w:val="00B832D2"/>
    <w:rsid w:val="00B83F17"/>
    <w:rsid w:val="00BB4852"/>
    <w:rsid w:val="00BC2FF5"/>
    <w:rsid w:val="00BC7EE1"/>
    <w:rsid w:val="00BD0B48"/>
    <w:rsid w:val="00BD50B5"/>
    <w:rsid w:val="00BE09BC"/>
    <w:rsid w:val="00C005AF"/>
    <w:rsid w:val="00C01E9B"/>
    <w:rsid w:val="00C07212"/>
    <w:rsid w:val="00C36745"/>
    <w:rsid w:val="00C43B2C"/>
    <w:rsid w:val="00C46537"/>
    <w:rsid w:val="00C54243"/>
    <w:rsid w:val="00C63205"/>
    <w:rsid w:val="00C71B3D"/>
    <w:rsid w:val="00C840D8"/>
    <w:rsid w:val="00C87712"/>
    <w:rsid w:val="00CA062C"/>
    <w:rsid w:val="00CA2AB5"/>
    <w:rsid w:val="00CA4BEE"/>
    <w:rsid w:val="00CB2F4B"/>
    <w:rsid w:val="00CB47E9"/>
    <w:rsid w:val="00CB4DD2"/>
    <w:rsid w:val="00CC6A7A"/>
    <w:rsid w:val="00CE3CAB"/>
    <w:rsid w:val="00CF6D65"/>
    <w:rsid w:val="00D07CAE"/>
    <w:rsid w:val="00D5052B"/>
    <w:rsid w:val="00D82F36"/>
    <w:rsid w:val="00D85F54"/>
    <w:rsid w:val="00D9168D"/>
    <w:rsid w:val="00D949AE"/>
    <w:rsid w:val="00D9678D"/>
    <w:rsid w:val="00DA01E1"/>
    <w:rsid w:val="00DA2065"/>
    <w:rsid w:val="00DA56AE"/>
    <w:rsid w:val="00DA62C1"/>
    <w:rsid w:val="00DB5F76"/>
    <w:rsid w:val="00DB782B"/>
    <w:rsid w:val="00DC0F89"/>
    <w:rsid w:val="00DC49E0"/>
    <w:rsid w:val="00DD394A"/>
    <w:rsid w:val="00DE0E33"/>
    <w:rsid w:val="00DE148F"/>
    <w:rsid w:val="00E009F7"/>
    <w:rsid w:val="00E01445"/>
    <w:rsid w:val="00E03FEB"/>
    <w:rsid w:val="00E047DA"/>
    <w:rsid w:val="00E06E03"/>
    <w:rsid w:val="00E06F5A"/>
    <w:rsid w:val="00E35753"/>
    <w:rsid w:val="00E37BE9"/>
    <w:rsid w:val="00E45E6D"/>
    <w:rsid w:val="00E477D0"/>
    <w:rsid w:val="00E53F8D"/>
    <w:rsid w:val="00E57B30"/>
    <w:rsid w:val="00E76AE9"/>
    <w:rsid w:val="00E86F8C"/>
    <w:rsid w:val="00E9272E"/>
    <w:rsid w:val="00E9636A"/>
    <w:rsid w:val="00EB7AE4"/>
    <w:rsid w:val="00EC0E3B"/>
    <w:rsid w:val="00ED7ACF"/>
    <w:rsid w:val="00EE1502"/>
    <w:rsid w:val="00EE1E1C"/>
    <w:rsid w:val="00EE1ED0"/>
    <w:rsid w:val="00EE2505"/>
    <w:rsid w:val="00EF3639"/>
    <w:rsid w:val="00EF385C"/>
    <w:rsid w:val="00EF45F6"/>
    <w:rsid w:val="00EF77E1"/>
    <w:rsid w:val="00F0213E"/>
    <w:rsid w:val="00F06C69"/>
    <w:rsid w:val="00F12034"/>
    <w:rsid w:val="00F1288E"/>
    <w:rsid w:val="00F3435F"/>
    <w:rsid w:val="00F3654D"/>
    <w:rsid w:val="00F47F0D"/>
    <w:rsid w:val="00F5063E"/>
    <w:rsid w:val="00F57B19"/>
    <w:rsid w:val="00F607C6"/>
    <w:rsid w:val="00F7205F"/>
    <w:rsid w:val="00F777CE"/>
    <w:rsid w:val="00F8123D"/>
    <w:rsid w:val="00F8131E"/>
    <w:rsid w:val="00F825FE"/>
    <w:rsid w:val="00F97A5B"/>
    <w:rsid w:val="00FB7615"/>
    <w:rsid w:val="00FC0399"/>
    <w:rsid w:val="00FC691A"/>
    <w:rsid w:val="00FD7947"/>
    <w:rsid w:val="00FE2D29"/>
    <w:rsid w:val="00FE2F39"/>
    <w:rsid w:val="00FE5C64"/>
    <w:rsid w:val="00FE6C56"/>
    <w:rsid w:val="00FF12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horizontal:center" fillcolor="white">
      <v:fill color="white"/>
      <v:stroke weight="6pt" linestyle="thickBetweenThi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7FC"/>
    <w:rPr>
      <w:lang w:eastAsia="ar-SA"/>
    </w:rPr>
  </w:style>
  <w:style w:type="paragraph" w:styleId="Heading1">
    <w:name w:val="heading 1"/>
    <w:basedOn w:val="Normal"/>
    <w:next w:val="Normal"/>
    <w:qFormat/>
    <w:rsid w:val="00AF17FC"/>
    <w:pPr>
      <w:keepNext/>
      <w:bidi/>
      <w:outlineLvl w:val="0"/>
    </w:pPr>
    <w:rPr>
      <w:b/>
      <w:bCs/>
      <w:sz w:val="24"/>
      <w:szCs w:val="24"/>
      <w:lang w:eastAsia="en-US"/>
    </w:rPr>
  </w:style>
  <w:style w:type="paragraph" w:styleId="Heading2">
    <w:name w:val="heading 2"/>
    <w:basedOn w:val="Normal"/>
    <w:next w:val="Normal"/>
    <w:qFormat/>
    <w:rsid w:val="00AF17FC"/>
    <w:pPr>
      <w:keepNext/>
      <w:bidi/>
      <w:outlineLvl w:val="1"/>
    </w:pPr>
    <w:rPr>
      <w:sz w:val="24"/>
      <w:szCs w:val="24"/>
    </w:rPr>
  </w:style>
  <w:style w:type="paragraph" w:styleId="Heading3">
    <w:name w:val="heading 3"/>
    <w:basedOn w:val="Normal"/>
    <w:next w:val="Normal"/>
    <w:qFormat/>
    <w:rsid w:val="00AF17FC"/>
    <w:pPr>
      <w:keepNext/>
      <w:jc w:val="right"/>
      <w:outlineLvl w:val="2"/>
    </w:pPr>
    <w:rPr>
      <w:sz w:val="28"/>
      <w:szCs w:val="28"/>
    </w:rPr>
  </w:style>
  <w:style w:type="paragraph" w:styleId="Heading4">
    <w:name w:val="heading 4"/>
    <w:basedOn w:val="Normal"/>
    <w:next w:val="Normal"/>
    <w:qFormat/>
    <w:rsid w:val="00AF17FC"/>
    <w:pPr>
      <w:keepNext/>
      <w:jc w:val="center"/>
      <w:outlineLvl w:val="3"/>
    </w:pPr>
    <w:rPr>
      <w:rFonts w:cs="Simplified Arabic"/>
      <w:b/>
      <w:bCs/>
      <w:sz w:val="44"/>
      <w:szCs w:val="44"/>
    </w:rPr>
  </w:style>
  <w:style w:type="paragraph" w:styleId="Heading5">
    <w:name w:val="heading 5"/>
    <w:basedOn w:val="Normal"/>
    <w:next w:val="Normal"/>
    <w:qFormat/>
    <w:rsid w:val="00AF17FC"/>
    <w:pPr>
      <w:keepNext/>
      <w:bidi/>
      <w:ind w:left="-61"/>
      <w:outlineLvl w:val="4"/>
    </w:pPr>
    <w:rPr>
      <w:rFonts w:cs="Simplified Arabic"/>
      <w:sz w:val="28"/>
      <w:szCs w:val="28"/>
    </w:rPr>
  </w:style>
  <w:style w:type="paragraph" w:styleId="Heading6">
    <w:name w:val="heading 6"/>
    <w:basedOn w:val="Normal"/>
    <w:next w:val="Normal"/>
    <w:qFormat/>
    <w:rsid w:val="00AF17FC"/>
    <w:pPr>
      <w:keepNext/>
      <w:bidi/>
      <w:ind w:left="360"/>
      <w:jc w:val="lowKashida"/>
      <w:outlineLvl w:val="5"/>
    </w:pPr>
    <w:rPr>
      <w:rFonts w:cs="Simplified Arabic"/>
      <w:sz w:val="28"/>
      <w:szCs w:val="28"/>
    </w:rPr>
  </w:style>
  <w:style w:type="paragraph" w:styleId="Heading7">
    <w:name w:val="heading 7"/>
    <w:basedOn w:val="Normal"/>
    <w:next w:val="Normal"/>
    <w:qFormat/>
    <w:rsid w:val="00AF17FC"/>
    <w:pPr>
      <w:keepNext/>
      <w:bidi/>
      <w:jc w:val="center"/>
      <w:outlineLvl w:val="6"/>
    </w:pPr>
    <w:rPr>
      <w:rFonts w:cs="Simplified Arabic"/>
      <w:b/>
      <w:bCs/>
      <w:sz w:val="28"/>
      <w:szCs w:val="28"/>
    </w:rPr>
  </w:style>
  <w:style w:type="paragraph" w:styleId="Heading8">
    <w:name w:val="heading 8"/>
    <w:basedOn w:val="Normal"/>
    <w:next w:val="Normal"/>
    <w:qFormat/>
    <w:rsid w:val="00AF17FC"/>
    <w:pPr>
      <w:keepNext/>
      <w:bidi/>
      <w:outlineLvl w:val="7"/>
    </w:pPr>
    <w:rPr>
      <w:rFonts w:cs="Simplified Arabic"/>
      <w:sz w:val="28"/>
      <w:szCs w:val="28"/>
    </w:rPr>
  </w:style>
  <w:style w:type="paragraph" w:styleId="Heading9">
    <w:name w:val="heading 9"/>
    <w:basedOn w:val="Normal"/>
    <w:next w:val="Normal"/>
    <w:qFormat/>
    <w:rsid w:val="00AF17FC"/>
    <w:pPr>
      <w:keepNext/>
      <w:bidi/>
      <w:jc w:val="right"/>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F17FC"/>
    <w:pPr>
      <w:tabs>
        <w:tab w:val="center" w:pos="4320"/>
        <w:tab w:val="right" w:pos="8640"/>
      </w:tabs>
    </w:pPr>
  </w:style>
  <w:style w:type="paragraph" w:styleId="Footer">
    <w:name w:val="footer"/>
    <w:basedOn w:val="Normal"/>
    <w:link w:val="FooterChar"/>
    <w:uiPriority w:val="99"/>
    <w:rsid w:val="00AF17FC"/>
    <w:pPr>
      <w:tabs>
        <w:tab w:val="center" w:pos="4320"/>
        <w:tab w:val="right" w:pos="8640"/>
      </w:tabs>
    </w:pPr>
  </w:style>
  <w:style w:type="paragraph" w:styleId="Title">
    <w:name w:val="Title"/>
    <w:basedOn w:val="Normal"/>
    <w:qFormat/>
    <w:rsid w:val="00AF17FC"/>
    <w:pPr>
      <w:bidi/>
      <w:jc w:val="center"/>
    </w:pPr>
    <w:rPr>
      <w:rFonts w:cs="Traditional Arabic"/>
      <w:b/>
      <w:bCs/>
      <w:noProof/>
      <w:sz w:val="28"/>
      <w:szCs w:val="33"/>
      <w:lang w:eastAsia="en-US"/>
    </w:rPr>
  </w:style>
  <w:style w:type="character" w:styleId="PageNumber">
    <w:name w:val="page number"/>
    <w:basedOn w:val="DefaultParagraphFont"/>
    <w:semiHidden/>
    <w:rsid w:val="00AF17FC"/>
  </w:style>
  <w:style w:type="paragraph" w:customStyle="1" w:styleId="xl26">
    <w:name w:val="xl26"/>
    <w:basedOn w:val="Normal"/>
    <w:rsid w:val="00AF17FC"/>
    <w:pPr>
      <w:overflowPunct w:val="0"/>
      <w:autoSpaceDE w:val="0"/>
      <w:autoSpaceDN w:val="0"/>
      <w:adjustRightInd w:val="0"/>
      <w:spacing w:before="100" w:after="100"/>
      <w:jc w:val="center"/>
      <w:textAlignment w:val="baseline"/>
    </w:pPr>
    <w:rPr>
      <w:rFonts w:ascii="Arial" w:hAnsi="Arial"/>
      <w:b/>
      <w:bCs/>
      <w:sz w:val="24"/>
      <w:szCs w:val="24"/>
    </w:rPr>
  </w:style>
  <w:style w:type="paragraph" w:customStyle="1" w:styleId="xl24">
    <w:name w:val="xl24"/>
    <w:basedOn w:val="Normal"/>
    <w:rsid w:val="00AF17FC"/>
    <w:pPr>
      <w:pBdr>
        <w:bottom w:val="single" w:sz="6" w:space="0" w:color="auto"/>
      </w:pBdr>
      <w:overflowPunct w:val="0"/>
      <w:autoSpaceDE w:val="0"/>
      <w:autoSpaceDN w:val="0"/>
      <w:adjustRightInd w:val="0"/>
      <w:spacing w:before="100" w:after="100"/>
      <w:textAlignment w:val="baseline"/>
    </w:pPr>
    <w:rPr>
      <w:rFonts w:ascii="Arial" w:hAnsi="Arial"/>
      <w:b/>
      <w:bCs/>
      <w:sz w:val="24"/>
      <w:szCs w:val="24"/>
    </w:rPr>
  </w:style>
  <w:style w:type="paragraph" w:styleId="BodyText">
    <w:name w:val="Body Text"/>
    <w:basedOn w:val="Normal"/>
    <w:semiHidden/>
    <w:rsid w:val="00AF17FC"/>
    <w:pPr>
      <w:overflowPunct w:val="0"/>
      <w:autoSpaceDE w:val="0"/>
      <w:autoSpaceDN w:val="0"/>
      <w:adjustRightInd w:val="0"/>
      <w:jc w:val="both"/>
      <w:textAlignment w:val="baseline"/>
    </w:pPr>
  </w:style>
  <w:style w:type="paragraph" w:styleId="Caption">
    <w:name w:val="caption"/>
    <w:basedOn w:val="Normal"/>
    <w:next w:val="Normal"/>
    <w:qFormat/>
    <w:rsid w:val="00AF17FC"/>
    <w:pPr>
      <w:bidi/>
      <w:jc w:val="center"/>
    </w:pPr>
    <w:rPr>
      <w:rFonts w:cs="Traditional Arabic"/>
      <w:b/>
      <w:bCs/>
      <w:noProof/>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560BE6"/>
    <w:pPr>
      <w:bidi/>
      <w:spacing w:after="200" w:line="276" w:lineRule="auto"/>
      <w:ind w:left="720"/>
      <w:contextualSpacing/>
    </w:pPr>
    <w:rPr>
      <w:rFonts w:ascii="Calibri" w:eastAsia="Calibri" w:hAnsi="Calibri" w:cs="Arial"/>
      <w:sz w:val="22"/>
      <w:szCs w:val="22"/>
      <w:lang w:eastAsia="en-US"/>
    </w:rPr>
  </w:style>
  <w:style w:type="paragraph" w:styleId="BalloonText">
    <w:name w:val="Balloon Text"/>
    <w:basedOn w:val="Normal"/>
    <w:link w:val="BalloonTextChar"/>
    <w:uiPriority w:val="99"/>
    <w:semiHidden/>
    <w:unhideWhenUsed/>
    <w:rsid w:val="00245461"/>
    <w:rPr>
      <w:rFonts w:ascii="Tahoma" w:hAnsi="Tahoma" w:cs="Tahoma"/>
      <w:sz w:val="16"/>
      <w:szCs w:val="16"/>
    </w:rPr>
  </w:style>
  <w:style w:type="character" w:customStyle="1" w:styleId="BalloonTextChar">
    <w:name w:val="Balloon Text Char"/>
    <w:basedOn w:val="DefaultParagraphFont"/>
    <w:link w:val="BalloonText"/>
    <w:uiPriority w:val="99"/>
    <w:semiHidden/>
    <w:rsid w:val="00245461"/>
    <w:rPr>
      <w:rFonts w:ascii="Tahoma" w:hAnsi="Tahoma" w:cs="Tahoma"/>
      <w:sz w:val="16"/>
      <w:szCs w:val="16"/>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496101"/>
    <w:rPr>
      <w:rFonts w:ascii="Calibri" w:eastAsia="Calibri" w:hAnsi="Calibri" w:cs="Arial"/>
      <w:sz w:val="22"/>
      <w:szCs w:val="22"/>
    </w:rPr>
  </w:style>
  <w:style w:type="character" w:styleId="Hyperlink">
    <w:name w:val="Hyperlink"/>
    <w:basedOn w:val="DefaultParagraphFont"/>
    <w:unhideWhenUsed/>
    <w:rsid w:val="00496101"/>
    <w:rPr>
      <w:color w:val="0000FF"/>
      <w:u w:val="single"/>
    </w:rPr>
  </w:style>
  <w:style w:type="character" w:customStyle="1" w:styleId="FooterChar">
    <w:name w:val="Footer Char"/>
    <w:basedOn w:val="DefaultParagraphFont"/>
    <w:link w:val="Footer"/>
    <w:uiPriority w:val="99"/>
    <w:rsid w:val="000458B8"/>
    <w:rPr>
      <w:lang w:eastAsia="ar-SA"/>
    </w:rPr>
  </w:style>
  <w:style w:type="table" w:styleId="TableGrid">
    <w:name w:val="Table Grid"/>
    <w:basedOn w:val="TableNormal"/>
    <w:uiPriority w:val="59"/>
    <w:rsid w:val="00AB4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438594">
      <w:bodyDiv w:val="1"/>
      <w:marLeft w:val="0"/>
      <w:marRight w:val="0"/>
      <w:marTop w:val="0"/>
      <w:marBottom w:val="0"/>
      <w:divBdr>
        <w:top w:val="none" w:sz="0" w:space="0" w:color="auto"/>
        <w:left w:val="none" w:sz="0" w:space="0" w:color="auto"/>
        <w:bottom w:val="none" w:sz="0" w:space="0" w:color="auto"/>
        <w:right w:val="none" w:sz="0" w:space="0" w:color="auto"/>
      </w:divBdr>
    </w:div>
    <w:div w:id="29183784">
      <w:bodyDiv w:val="1"/>
      <w:marLeft w:val="0"/>
      <w:marRight w:val="0"/>
      <w:marTop w:val="0"/>
      <w:marBottom w:val="0"/>
      <w:divBdr>
        <w:top w:val="none" w:sz="0" w:space="0" w:color="auto"/>
        <w:left w:val="none" w:sz="0" w:space="0" w:color="auto"/>
        <w:bottom w:val="none" w:sz="0" w:space="0" w:color="auto"/>
        <w:right w:val="none" w:sz="0" w:space="0" w:color="auto"/>
      </w:divBdr>
    </w:div>
    <w:div w:id="30155847">
      <w:bodyDiv w:val="1"/>
      <w:marLeft w:val="0"/>
      <w:marRight w:val="0"/>
      <w:marTop w:val="0"/>
      <w:marBottom w:val="0"/>
      <w:divBdr>
        <w:top w:val="none" w:sz="0" w:space="0" w:color="auto"/>
        <w:left w:val="none" w:sz="0" w:space="0" w:color="auto"/>
        <w:bottom w:val="none" w:sz="0" w:space="0" w:color="auto"/>
        <w:right w:val="none" w:sz="0" w:space="0" w:color="auto"/>
      </w:divBdr>
    </w:div>
    <w:div w:id="36467409">
      <w:bodyDiv w:val="1"/>
      <w:marLeft w:val="0"/>
      <w:marRight w:val="0"/>
      <w:marTop w:val="0"/>
      <w:marBottom w:val="0"/>
      <w:divBdr>
        <w:top w:val="none" w:sz="0" w:space="0" w:color="auto"/>
        <w:left w:val="none" w:sz="0" w:space="0" w:color="auto"/>
        <w:bottom w:val="none" w:sz="0" w:space="0" w:color="auto"/>
        <w:right w:val="none" w:sz="0" w:space="0" w:color="auto"/>
      </w:divBdr>
    </w:div>
    <w:div w:id="43338112">
      <w:bodyDiv w:val="1"/>
      <w:marLeft w:val="0"/>
      <w:marRight w:val="0"/>
      <w:marTop w:val="0"/>
      <w:marBottom w:val="0"/>
      <w:divBdr>
        <w:top w:val="none" w:sz="0" w:space="0" w:color="auto"/>
        <w:left w:val="none" w:sz="0" w:space="0" w:color="auto"/>
        <w:bottom w:val="none" w:sz="0" w:space="0" w:color="auto"/>
        <w:right w:val="none" w:sz="0" w:space="0" w:color="auto"/>
      </w:divBdr>
    </w:div>
    <w:div w:id="81225820">
      <w:bodyDiv w:val="1"/>
      <w:marLeft w:val="0"/>
      <w:marRight w:val="0"/>
      <w:marTop w:val="0"/>
      <w:marBottom w:val="0"/>
      <w:divBdr>
        <w:top w:val="none" w:sz="0" w:space="0" w:color="auto"/>
        <w:left w:val="none" w:sz="0" w:space="0" w:color="auto"/>
        <w:bottom w:val="none" w:sz="0" w:space="0" w:color="auto"/>
        <w:right w:val="none" w:sz="0" w:space="0" w:color="auto"/>
      </w:divBdr>
    </w:div>
    <w:div w:id="109202793">
      <w:bodyDiv w:val="1"/>
      <w:marLeft w:val="0"/>
      <w:marRight w:val="0"/>
      <w:marTop w:val="0"/>
      <w:marBottom w:val="0"/>
      <w:divBdr>
        <w:top w:val="none" w:sz="0" w:space="0" w:color="auto"/>
        <w:left w:val="none" w:sz="0" w:space="0" w:color="auto"/>
        <w:bottom w:val="none" w:sz="0" w:space="0" w:color="auto"/>
        <w:right w:val="none" w:sz="0" w:space="0" w:color="auto"/>
      </w:divBdr>
    </w:div>
    <w:div w:id="116071607">
      <w:bodyDiv w:val="1"/>
      <w:marLeft w:val="0"/>
      <w:marRight w:val="0"/>
      <w:marTop w:val="0"/>
      <w:marBottom w:val="0"/>
      <w:divBdr>
        <w:top w:val="none" w:sz="0" w:space="0" w:color="auto"/>
        <w:left w:val="none" w:sz="0" w:space="0" w:color="auto"/>
        <w:bottom w:val="none" w:sz="0" w:space="0" w:color="auto"/>
        <w:right w:val="none" w:sz="0" w:space="0" w:color="auto"/>
      </w:divBdr>
    </w:div>
    <w:div w:id="132917273">
      <w:bodyDiv w:val="1"/>
      <w:marLeft w:val="0"/>
      <w:marRight w:val="0"/>
      <w:marTop w:val="0"/>
      <w:marBottom w:val="0"/>
      <w:divBdr>
        <w:top w:val="none" w:sz="0" w:space="0" w:color="auto"/>
        <w:left w:val="none" w:sz="0" w:space="0" w:color="auto"/>
        <w:bottom w:val="none" w:sz="0" w:space="0" w:color="auto"/>
        <w:right w:val="none" w:sz="0" w:space="0" w:color="auto"/>
      </w:divBdr>
    </w:div>
    <w:div w:id="137650526">
      <w:bodyDiv w:val="1"/>
      <w:marLeft w:val="0"/>
      <w:marRight w:val="0"/>
      <w:marTop w:val="0"/>
      <w:marBottom w:val="0"/>
      <w:divBdr>
        <w:top w:val="none" w:sz="0" w:space="0" w:color="auto"/>
        <w:left w:val="none" w:sz="0" w:space="0" w:color="auto"/>
        <w:bottom w:val="none" w:sz="0" w:space="0" w:color="auto"/>
        <w:right w:val="none" w:sz="0" w:space="0" w:color="auto"/>
      </w:divBdr>
    </w:div>
    <w:div w:id="149953062">
      <w:bodyDiv w:val="1"/>
      <w:marLeft w:val="0"/>
      <w:marRight w:val="0"/>
      <w:marTop w:val="0"/>
      <w:marBottom w:val="0"/>
      <w:divBdr>
        <w:top w:val="none" w:sz="0" w:space="0" w:color="auto"/>
        <w:left w:val="none" w:sz="0" w:space="0" w:color="auto"/>
        <w:bottom w:val="none" w:sz="0" w:space="0" w:color="auto"/>
        <w:right w:val="none" w:sz="0" w:space="0" w:color="auto"/>
      </w:divBdr>
    </w:div>
    <w:div w:id="170536095">
      <w:bodyDiv w:val="1"/>
      <w:marLeft w:val="0"/>
      <w:marRight w:val="0"/>
      <w:marTop w:val="0"/>
      <w:marBottom w:val="0"/>
      <w:divBdr>
        <w:top w:val="none" w:sz="0" w:space="0" w:color="auto"/>
        <w:left w:val="none" w:sz="0" w:space="0" w:color="auto"/>
        <w:bottom w:val="none" w:sz="0" w:space="0" w:color="auto"/>
        <w:right w:val="none" w:sz="0" w:space="0" w:color="auto"/>
      </w:divBdr>
    </w:div>
    <w:div w:id="190610470">
      <w:bodyDiv w:val="1"/>
      <w:marLeft w:val="0"/>
      <w:marRight w:val="0"/>
      <w:marTop w:val="0"/>
      <w:marBottom w:val="0"/>
      <w:divBdr>
        <w:top w:val="none" w:sz="0" w:space="0" w:color="auto"/>
        <w:left w:val="none" w:sz="0" w:space="0" w:color="auto"/>
        <w:bottom w:val="none" w:sz="0" w:space="0" w:color="auto"/>
        <w:right w:val="none" w:sz="0" w:space="0" w:color="auto"/>
      </w:divBdr>
    </w:div>
    <w:div w:id="266814528">
      <w:bodyDiv w:val="1"/>
      <w:marLeft w:val="0"/>
      <w:marRight w:val="0"/>
      <w:marTop w:val="0"/>
      <w:marBottom w:val="0"/>
      <w:divBdr>
        <w:top w:val="none" w:sz="0" w:space="0" w:color="auto"/>
        <w:left w:val="none" w:sz="0" w:space="0" w:color="auto"/>
        <w:bottom w:val="none" w:sz="0" w:space="0" w:color="auto"/>
        <w:right w:val="none" w:sz="0" w:space="0" w:color="auto"/>
      </w:divBdr>
    </w:div>
    <w:div w:id="287513747">
      <w:bodyDiv w:val="1"/>
      <w:marLeft w:val="0"/>
      <w:marRight w:val="0"/>
      <w:marTop w:val="0"/>
      <w:marBottom w:val="0"/>
      <w:divBdr>
        <w:top w:val="none" w:sz="0" w:space="0" w:color="auto"/>
        <w:left w:val="none" w:sz="0" w:space="0" w:color="auto"/>
        <w:bottom w:val="none" w:sz="0" w:space="0" w:color="auto"/>
        <w:right w:val="none" w:sz="0" w:space="0" w:color="auto"/>
      </w:divBdr>
    </w:div>
    <w:div w:id="309210582">
      <w:bodyDiv w:val="1"/>
      <w:marLeft w:val="0"/>
      <w:marRight w:val="0"/>
      <w:marTop w:val="0"/>
      <w:marBottom w:val="0"/>
      <w:divBdr>
        <w:top w:val="none" w:sz="0" w:space="0" w:color="auto"/>
        <w:left w:val="none" w:sz="0" w:space="0" w:color="auto"/>
        <w:bottom w:val="none" w:sz="0" w:space="0" w:color="auto"/>
        <w:right w:val="none" w:sz="0" w:space="0" w:color="auto"/>
      </w:divBdr>
    </w:div>
    <w:div w:id="317534612">
      <w:bodyDiv w:val="1"/>
      <w:marLeft w:val="0"/>
      <w:marRight w:val="0"/>
      <w:marTop w:val="0"/>
      <w:marBottom w:val="0"/>
      <w:divBdr>
        <w:top w:val="none" w:sz="0" w:space="0" w:color="auto"/>
        <w:left w:val="none" w:sz="0" w:space="0" w:color="auto"/>
        <w:bottom w:val="none" w:sz="0" w:space="0" w:color="auto"/>
        <w:right w:val="none" w:sz="0" w:space="0" w:color="auto"/>
      </w:divBdr>
    </w:div>
    <w:div w:id="350642868">
      <w:bodyDiv w:val="1"/>
      <w:marLeft w:val="0"/>
      <w:marRight w:val="0"/>
      <w:marTop w:val="0"/>
      <w:marBottom w:val="0"/>
      <w:divBdr>
        <w:top w:val="none" w:sz="0" w:space="0" w:color="auto"/>
        <w:left w:val="none" w:sz="0" w:space="0" w:color="auto"/>
        <w:bottom w:val="none" w:sz="0" w:space="0" w:color="auto"/>
        <w:right w:val="none" w:sz="0" w:space="0" w:color="auto"/>
      </w:divBdr>
    </w:div>
    <w:div w:id="355889315">
      <w:bodyDiv w:val="1"/>
      <w:marLeft w:val="0"/>
      <w:marRight w:val="0"/>
      <w:marTop w:val="0"/>
      <w:marBottom w:val="0"/>
      <w:divBdr>
        <w:top w:val="none" w:sz="0" w:space="0" w:color="auto"/>
        <w:left w:val="none" w:sz="0" w:space="0" w:color="auto"/>
        <w:bottom w:val="none" w:sz="0" w:space="0" w:color="auto"/>
        <w:right w:val="none" w:sz="0" w:space="0" w:color="auto"/>
      </w:divBdr>
    </w:div>
    <w:div w:id="417016993">
      <w:bodyDiv w:val="1"/>
      <w:marLeft w:val="0"/>
      <w:marRight w:val="0"/>
      <w:marTop w:val="0"/>
      <w:marBottom w:val="0"/>
      <w:divBdr>
        <w:top w:val="none" w:sz="0" w:space="0" w:color="auto"/>
        <w:left w:val="none" w:sz="0" w:space="0" w:color="auto"/>
        <w:bottom w:val="none" w:sz="0" w:space="0" w:color="auto"/>
        <w:right w:val="none" w:sz="0" w:space="0" w:color="auto"/>
      </w:divBdr>
    </w:div>
    <w:div w:id="425151293">
      <w:bodyDiv w:val="1"/>
      <w:marLeft w:val="0"/>
      <w:marRight w:val="0"/>
      <w:marTop w:val="0"/>
      <w:marBottom w:val="0"/>
      <w:divBdr>
        <w:top w:val="none" w:sz="0" w:space="0" w:color="auto"/>
        <w:left w:val="none" w:sz="0" w:space="0" w:color="auto"/>
        <w:bottom w:val="none" w:sz="0" w:space="0" w:color="auto"/>
        <w:right w:val="none" w:sz="0" w:space="0" w:color="auto"/>
      </w:divBdr>
    </w:div>
    <w:div w:id="457066258">
      <w:bodyDiv w:val="1"/>
      <w:marLeft w:val="0"/>
      <w:marRight w:val="0"/>
      <w:marTop w:val="0"/>
      <w:marBottom w:val="0"/>
      <w:divBdr>
        <w:top w:val="none" w:sz="0" w:space="0" w:color="auto"/>
        <w:left w:val="none" w:sz="0" w:space="0" w:color="auto"/>
        <w:bottom w:val="none" w:sz="0" w:space="0" w:color="auto"/>
        <w:right w:val="none" w:sz="0" w:space="0" w:color="auto"/>
      </w:divBdr>
    </w:div>
    <w:div w:id="468518789">
      <w:bodyDiv w:val="1"/>
      <w:marLeft w:val="0"/>
      <w:marRight w:val="0"/>
      <w:marTop w:val="0"/>
      <w:marBottom w:val="0"/>
      <w:divBdr>
        <w:top w:val="none" w:sz="0" w:space="0" w:color="auto"/>
        <w:left w:val="none" w:sz="0" w:space="0" w:color="auto"/>
        <w:bottom w:val="none" w:sz="0" w:space="0" w:color="auto"/>
        <w:right w:val="none" w:sz="0" w:space="0" w:color="auto"/>
      </w:divBdr>
    </w:div>
    <w:div w:id="483468487">
      <w:bodyDiv w:val="1"/>
      <w:marLeft w:val="0"/>
      <w:marRight w:val="0"/>
      <w:marTop w:val="0"/>
      <w:marBottom w:val="0"/>
      <w:divBdr>
        <w:top w:val="none" w:sz="0" w:space="0" w:color="auto"/>
        <w:left w:val="none" w:sz="0" w:space="0" w:color="auto"/>
        <w:bottom w:val="none" w:sz="0" w:space="0" w:color="auto"/>
        <w:right w:val="none" w:sz="0" w:space="0" w:color="auto"/>
      </w:divBdr>
    </w:div>
    <w:div w:id="509294064">
      <w:bodyDiv w:val="1"/>
      <w:marLeft w:val="0"/>
      <w:marRight w:val="0"/>
      <w:marTop w:val="0"/>
      <w:marBottom w:val="0"/>
      <w:divBdr>
        <w:top w:val="none" w:sz="0" w:space="0" w:color="auto"/>
        <w:left w:val="none" w:sz="0" w:space="0" w:color="auto"/>
        <w:bottom w:val="none" w:sz="0" w:space="0" w:color="auto"/>
        <w:right w:val="none" w:sz="0" w:space="0" w:color="auto"/>
      </w:divBdr>
    </w:div>
    <w:div w:id="512377727">
      <w:bodyDiv w:val="1"/>
      <w:marLeft w:val="0"/>
      <w:marRight w:val="0"/>
      <w:marTop w:val="0"/>
      <w:marBottom w:val="0"/>
      <w:divBdr>
        <w:top w:val="none" w:sz="0" w:space="0" w:color="auto"/>
        <w:left w:val="none" w:sz="0" w:space="0" w:color="auto"/>
        <w:bottom w:val="none" w:sz="0" w:space="0" w:color="auto"/>
        <w:right w:val="none" w:sz="0" w:space="0" w:color="auto"/>
      </w:divBdr>
    </w:div>
    <w:div w:id="529146031">
      <w:bodyDiv w:val="1"/>
      <w:marLeft w:val="0"/>
      <w:marRight w:val="0"/>
      <w:marTop w:val="0"/>
      <w:marBottom w:val="0"/>
      <w:divBdr>
        <w:top w:val="none" w:sz="0" w:space="0" w:color="auto"/>
        <w:left w:val="none" w:sz="0" w:space="0" w:color="auto"/>
        <w:bottom w:val="none" w:sz="0" w:space="0" w:color="auto"/>
        <w:right w:val="none" w:sz="0" w:space="0" w:color="auto"/>
      </w:divBdr>
    </w:div>
    <w:div w:id="539517018">
      <w:bodyDiv w:val="1"/>
      <w:marLeft w:val="0"/>
      <w:marRight w:val="0"/>
      <w:marTop w:val="0"/>
      <w:marBottom w:val="0"/>
      <w:divBdr>
        <w:top w:val="none" w:sz="0" w:space="0" w:color="auto"/>
        <w:left w:val="none" w:sz="0" w:space="0" w:color="auto"/>
        <w:bottom w:val="none" w:sz="0" w:space="0" w:color="auto"/>
        <w:right w:val="none" w:sz="0" w:space="0" w:color="auto"/>
      </w:divBdr>
    </w:div>
    <w:div w:id="539628871">
      <w:bodyDiv w:val="1"/>
      <w:marLeft w:val="0"/>
      <w:marRight w:val="0"/>
      <w:marTop w:val="0"/>
      <w:marBottom w:val="0"/>
      <w:divBdr>
        <w:top w:val="none" w:sz="0" w:space="0" w:color="auto"/>
        <w:left w:val="none" w:sz="0" w:space="0" w:color="auto"/>
        <w:bottom w:val="none" w:sz="0" w:space="0" w:color="auto"/>
        <w:right w:val="none" w:sz="0" w:space="0" w:color="auto"/>
      </w:divBdr>
    </w:div>
    <w:div w:id="551159018">
      <w:bodyDiv w:val="1"/>
      <w:marLeft w:val="0"/>
      <w:marRight w:val="0"/>
      <w:marTop w:val="0"/>
      <w:marBottom w:val="0"/>
      <w:divBdr>
        <w:top w:val="none" w:sz="0" w:space="0" w:color="auto"/>
        <w:left w:val="none" w:sz="0" w:space="0" w:color="auto"/>
        <w:bottom w:val="none" w:sz="0" w:space="0" w:color="auto"/>
        <w:right w:val="none" w:sz="0" w:space="0" w:color="auto"/>
      </w:divBdr>
    </w:div>
    <w:div w:id="581985906">
      <w:bodyDiv w:val="1"/>
      <w:marLeft w:val="0"/>
      <w:marRight w:val="0"/>
      <w:marTop w:val="0"/>
      <w:marBottom w:val="0"/>
      <w:divBdr>
        <w:top w:val="none" w:sz="0" w:space="0" w:color="auto"/>
        <w:left w:val="none" w:sz="0" w:space="0" w:color="auto"/>
        <w:bottom w:val="none" w:sz="0" w:space="0" w:color="auto"/>
        <w:right w:val="none" w:sz="0" w:space="0" w:color="auto"/>
      </w:divBdr>
    </w:div>
    <w:div w:id="672877126">
      <w:bodyDiv w:val="1"/>
      <w:marLeft w:val="0"/>
      <w:marRight w:val="0"/>
      <w:marTop w:val="0"/>
      <w:marBottom w:val="0"/>
      <w:divBdr>
        <w:top w:val="none" w:sz="0" w:space="0" w:color="auto"/>
        <w:left w:val="none" w:sz="0" w:space="0" w:color="auto"/>
        <w:bottom w:val="none" w:sz="0" w:space="0" w:color="auto"/>
        <w:right w:val="none" w:sz="0" w:space="0" w:color="auto"/>
      </w:divBdr>
    </w:div>
    <w:div w:id="700865702">
      <w:bodyDiv w:val="1"/>
      <w:marLeft w:val="0"/>
      <w:marRight w:val="0"/>
      <w:marTop w:val="0"/>
      <w:marBottom w:val="0"/>
      <w:divBdr>
        <w:top w:val="none" w:sz="0" w:space="0" w:color="auto"/>
        <w:left w:val="none" w:sz="0" w:space="0" w:color="auto"/>
        <w:bottom w:val="none" w:sz="0" w:space="0" w:color="auto"/>
        <w:right w:val="none" w:sz="0" w:space="0" w:color="auto"/>
      </w:divBdr>
    </w:div>
    <w:div w:id="711462426">
      <w:bodyDiv w:val="1"/>
      <w:marLeft w:val="0"/>
      <w:marRight w:val="0"/>
      <w:marTop w:val="0"/>
      <w:marBottom w:val="0"/>
      <w:divBdr>
        <w:top w:val="none" w:sz="0" w:space="0" w:color="auto"/>
        <w:left w:val="none" w:sz="0" w:space="0" w:color="auto"/>
        <w:bottom w:val="none" w:sz="0" w:space="0" w:color="auto"/>
        <w:right w:val="none" w:sz="0" w:space="0" w:color="auto"/>
      </w:divBdr>
    </w:div>
    <w:div w:id="774179238">
      <w:bodyDiv w:val="1"/>
      <w:marLeft w:val="0"/>
      <w:marRight w:val="0"/>
      <w:marTop w:val="0"/>
      <w:marBottom w:val="0"/>
      <w:divBdr>
        <w:top w:val="none" w:sz="0" w:space="0" w:color="auto"/>
        <w:left w:val="none" w:sz="0" w:space="0" w:color="auto"/>
        <w:bottom w:val="none" w:sz="0" w:space="0" w:color="auto"/>
        <w:right w:val="none" w:sz="0" w:space="0" w:color="auto"/>
      </w:divBdr>
    </w:div>
    <w:div w:id="785151861">
      <w:bodyDiv w:val="1"/>
      <w:marLeft w:val="0"/>
      <w:marRight w:val="0"/>
      <w:marTop w:val="0"/>
      <w:marBottom w:val="0"/>
      <w:divBdr>
        <w:top w:val="none" w:sz="0" w:space="0" w:color="auto"/>
        <w:left w:val="none" w:sz="0" w:space="0" w:color="auto"/>
        <w:bottom w:val="none" w:sz="0" w:space="0" w:color="auto"/>
        <w:right w:val="none" w:sz="0" w:space="0" w:color="auto"/>
      </w:divBdr>
    </w:div>
    <w:div w:id="793208134">
      <w:bodyDiv w:val="1"/>
      <w:marLeft w:val="0"/>
      <w:marRight w:val="0"/>
      <w:marTop w:val="0"/>
      <w:marBottom w:val="0"/>
      <w:divBdr>
        <w:top w:val="none" w:sz="0" w:space="0" w:color="auto"/>
        <w:left w:val="none" w:sz="0" w:space="0" w:color="auto"/>
        <w:bottom w:val="none" w:sz="0" w:space="0" w:color="auto"/>
        <w:right w:val="none" w:sz="0" w:space="0" w:color="auto"/>
      </w:divBdr>
    </w:div>
    <w:div w:id="803502758">
      <w:bodyDiv w:val="1"/>
      <w:marLeft w:val="0"/>
      <w:marRight w:val="0"/>
      <w:marTop w:val="0"/>
      <w:marBottom w:val="0"/>
      <w:divBdr>
        <w:top w:val="none" w:sz="0" w:space="0" w:color="auto"/>
        <w:left w:val="none" w:sz="0" w:space="0" w:color="auto"/>
        <w:bottom w:val="none" w:sz="0" w:space="0" w:color="auto"/>
        <w:right w:val="none" w:sz="0" w:space="0" w:color="auto"/>
      </w:divBdr>
    </w:div>
    <w:div w:id="841821767">
      <w:bodyDiv w:val="1"/>
      <w:marLeft w:val="0"/>
      <w:marRight w:val="0"/>
      <w:marTop w:val="0"/>
      <w:marBottom w:val="0"/>
      <w:divBdr>
        <w:top w:val="none" w:sz="0" w:space="0" w:color="auto"/>
        <w:left w:val="none" w:sz="0" w:space="0" w:color="auto"/>
        <w:bottom w:val="none" w:sz="0" w:space="0" w:color="auto"/>
        <w:right w:val="none" w:sz="0" w:space="0" w:color="auto"/>
      </w:divBdr>
    </w:div>
    <w:div w:id="871040972">
      <w:bodyDiv w:val="1"/>
      <w:marLeft w:val="0"/>
      <w:marRight w:val="0"/>
      <w:marTop w:val="0"/>
      <w:marBottom w:val="0"/>
      <w:divBdr>
        <w:top w:val="none" w:sz="0" w:space="0" w:color="auto"/>
        <w:left w:val="none" w:sz="0" w:space="0" w:color="auto"/>
        <w:bottom w:val="none" w:sz="0" w:space="0" w:color="auto"/>
        <w:right w:val="none" w:sz="0" w:space="0" w:color="auto"/>
      </w:divBdr>
    </w:div>
    <w:div w:id="952521908">
      <w:bodyDiv w:val="1"/>
      <w:marLeft w:val="0"/>
      <w:marRight w:val="0"/>
      <w:marTop w:val="0"/>
      <w:marBottom w:val="0"/>
      <w:divBdr>
        <w:top w:val="none" w:sz="0" w:space="0" w:color="auto"/>
        <w:left w:val="none" w:sz="0" w:space="0" w:color="auto"/>
        <w:bottom w:val="none" w:sz="0" w:space="0" w:color="auto"/>
        <w:right w:val="none" w:sz="0" w:space="0" w:color="auto"/>
      </w:divBdr>
    </w:div>
    <w:div w:id="960569570">
      <w:bodyDiv w:val="1"/>
      <w:marLeft w:val="0"/>
      <w:marRight w:val="0"/>
      <w:marTop w:val="0"/>
      <w:marBottom w:val="0"/>
      <w:divBdr>
        <w:top w:val="none" w:sz="0" w:space="0" w:color="auto"/>
        <w:left w:val="none" w:sz="0" w:space="0" w:color="auto"/>
        <w:bottom w:val="none" w:sz="0" w:space="0" w:color="auto"/>
        <w:right w:val="none" w:sz="0" w:space="0" w:color="auto"/>
      </w:divBdr>
    </w:div>
    <w:div w:id="992174975">
      <w:bodyDiv w:val="1"/>
      <w:marLeft w:val="0"/>
      <w:marRight w:val="0"/>
      <w:marTop w:val="0"/>
      <w:marBottom w:val="0"/>
      <w:divBdr>
        <w:top w:val="none" w:sz="0" w:space="0" w:color="auto"/>
        <w:left w:val="none" w:sz="0" w:space="0" w:color="auto"/>
        <w:bottom w:val="none" w:sz="0" w:space="0" w:color="auto"/>
        <w:right w:val="none" w:sz="0" w:space="0" w:color="auto"/>
      </w:divBdr>
    </w:div>
    <w:div w:id="1086265080">
      <w:bodyDiv w:val="1"/>
      <w:marLeft w:val="0"/>
      <w:marRight w:val="0"/>
      <w:marTop w:val="0"/>
      <w:marBottom w:val="0"/>
      <w:divBdr>
        <w:top w:val="none" w:sz="0" w:space="0" w:color="auto"/>
        <w:left w:val="none" w:sz="0" w:space="0" w:color="auto"/>
        <w:bottom w:val="none" w:sz="0" w:space="0" w:color="auto"/>
        <w:right w:val="none" w:sz="0" w:space="0" w:color="auto"/>
      </w:divBdr>
    </w:div>
    <w:div w:id="1090397329">
      <w:bodyDiv w:val="1"/>
      <w:marLeft w:val="0"/>
      <w:marRight w:val="0"/>
      <w:marTop w:val="0"/>
      <w:marBottom w:val="0"/>
      <w:divBdr>
        <w:top w:val="none" w:sz="0" w:space="0" w:color="auto"/>
        <w:left w:val="none" w:sz="0" w:space="0" w:color="auto"/>
        <w:bottom w:val="none" w:sz="0" w:space="0" w:color="auto"/>
        <w:right w:val="none" w:sz="0" w:space="0" w:color="auto"/>
      </w:divBdr>
    </w:div>
    <w:div w:id="1096441394">
      <w:bodyDiv w:val="1"/>
      <w:marLeft w:val="0"/>
      <w:marRight w:val="0"/>
      <w:marTop w:val="0"/>
      <w:marBottom w:val="0"/>
      <w:divBdr>
        <w:top w:val="none" w:sz="0" w:space="0" w:color="auto"/>
        <w:left w:val="none" w:sz="0" w:space="0" w:color="auto"/>
        <w:bottom w:val="none" w:sz="0" w:space="0" w:color="auto"/>
        <w:right w:val="none" w:sz="0" w:space="0" w:color="auto"/>
      </w:divBdr>
    </w:div>
    <w:div w:id="1132135022">
      <w:bodyDiv w:val="1"/>
      <w:marLeft w:val="0"/>
      <w:marRight w:val="0"/>
      <w:marTop w:val="0"/>
      <w:marBottom w:val="0"/>
      <w:divBdr>
        <w:top w:val="none" w:sz="0" w:space="0" w:color="auto"/>
        <w:left w:val="none" w:sz="0" w:space="0" w:color="auto"/>
        <w:bottom w:val="none" w:sz="0" w:space="0" w:color="auto"/>
        <w:right w:val="none" w:sz="0" w:space="0" w:color="auto"/>
      </w:divBdr>
    </w:div>
    <w:div w:id="1141728745">
      <w:bodyDiv w:val="1"/>
      <w:marLeft w:val="0"/>
      <w:marRight w:val="0"/>
      <w:marTop w:val="0"/>
      <w:marBottom w:val="0"/>
      <w:divBdr>
        <w:top w:val="none" w:sz="0" w:space="0" w:color="auto"/>
        <w:left w:val="none" w:sz="0" w:space="0" w:color="auto"/>
        <w:bottom w:val="none" w:sz="0" w:space="0" w:color="auto"/>
        <w:right w:val="none" w:sz="0" w:space="0" w:color="auto"/>
      </w:divBdr>
    </w:div>
    <w:div w:id="1173570148">
      <w:bodyDiv w:val="1"/>
      <w:marLeft w:val="0"/>
      <w:marRight w:val="0"/>
      <w:marTop w:val="0"/>
      <w:marBottom w:val="0"/>
      <w:divBdr>
        <w:top w:val="none" w:sz="0" w:space="0" w:color="auto"/>
        <w:left w:val="none" w:sz="0" w:space="0" w:color="auto"/>
        <w:bottom w:val="none" w:sz="0" w:space="0" w:color="auto"/>
        <w:right w:val="none" w:sz="0" w:space="0" w:color="auto"/>
      </w:divBdr>
    </w:div>
    <w:div w:id="1190023962">
      <w:bodyDiv w:val="1"/>
      <w:marLeft w:val="0"/>
      <w:marRight w:val="0"/>
      <w:marTop w:val="0"/>
      <w:marBottom w:val="0"/>
      <w:divBdr>
        <w:top w:val="none" w:sz="0" w:space="0" w:color="auto"/>
        <w:left w:val="none" w:sz="0" w:space="0" w:color="auto"/>
        <w:bottom w:val="none" w:sz="0" w:space="0" w:color="auto"/>
        <w:right w:val="none" w:sz="0" w:space="0" w:color="auto"/>
      </w:divBdr>
    </w:div>
    <w:div w:id="1192377292">
      <w:bodyDiv w:val="1"/>
      <w:marLeft w:val="0"/>
      <w:marRight w:val="0"/>
      <w:marTop w:val="0"/>
      <w:marBottom w:val="0"/>
      <w:divBdr>
        <w:top w:val="none" w:sz="0" w:space="0" w:color="auto"/>
        <w:left w:val="none" w:sz="0" w:space="0" w:color="auto"/>
        <w:bottom w:val="none" w:sz="0" w:space="0" w:color="auto"/>
        <w:right w:val="none" w:sz="0" w:space="0" w:color="auto"/>
      </w:divBdr>
    </w:div>
    <w:div w:id="1206679146">
      <w:bodyDiv w:val="1"/>
      <w:marLeft w:val="0"/>
      <w:marRight w:val="0"/>
      <w:marTop w:val="0"/>
      <w:marBottom w:val="0"/>
      <w:divBdr>
        <w:top w:val="none" w:sz="0" w:space="0" w:color="auto"/>
        <w:left w:val="none" w:sz="0" w:space="0" w:color="auto"/>
        <w:bottom w:val="none" w:sz="0" w:space="0" w:color="auto"/>
        <w:right w:val="none" w:sz="0" w:space="0" w:color="auto"/>
      </w:divBdr>
    </w:div>
    <w:div w:id="1208646032">
      <w:bodyDiv w:val="1"/>
      <w:marLeft w:val="0"/>
      <w:marRight w:val="0"/>
      <w:marTop w:val="0"/>
      <w:marBottom w:val="0"/>
      <w:divBdr>
        <w:top w:val="none" w:sz="0" w:space="0" w:color="auto"/>
        <w:left w:val="none" w:sz="0" w:space="0" w:color="auto"/>
        <w:bottom w:val="none" w:sz="0" w:space="0" w:color="auto"/>
        <w:right w:val="none" w:sz="0" w:space="0" w:color="auto"/>
      </w:divBdr>
    </w:div>
    <w:div w:id="1231233158">
      <w:bodyDiv w:val="1"/>
      <w:marLeft w:val="0"/>
      <w:marRight w:val="0"/>
      <w:marTop w:val="0"/>
      <w:marBottom w:val="0"/>
      <w:divBdr>
        <w:top w:val="none" w:sz="0" w:space="0" w:color="auto"/>
        <w:left w:val="none" w:sz="0" w:space="0" w:color="auto"/>
        <w:bottom w:val="none" w:sz="0" w:space="0" w:color="auto"/>
        <w:right w:val="none" w:sz="0" w:space="0" w:color="auto"/>
      </w:divBdr>
    </w:div>
    <w:div w:id="1233388097">
      <w:bodyDiv w:val="1"/>
      <w:marLeft w:val="0"/>
      <w:marRight w:val="0"/>
      <w:marTop w:val="0"/>
      <w:marBottom w:val="0"/>
      <w:divBdr>
        <w:top w:val="none" w:sz="0" w:space="0" w:color="auto"/>
        <w:left w:val="none" w:sz="0" w:space="0" w:color="auto"/>
        <w:bottom w:val="none" w:sz="0" w:space="0" w:color="auto"/>
        <w:right w:val="none" w:sz="0" w:space="0" w:color="auto"/>
      </w:divBdr>
    </w:div>
    <w:div w:id="1240288543">
      <w:bodyDiv w:val="1"/>
      <w:marLeft w:val="0"/>
      <w:marRight w:val="0"/>
      <w:marTop w:val="0"/>
      <w:marBottom w:val="0"/>
      <w:divBdr>
        <w:top w:val="none" w:sz="0" w:space="0" w:color="auto"/>
        <w:left w:val="none" w:sz="0" w:space="0" w:color="auto"/>
        <w:bottom w:val="none" w:sz="0" w:space="0" w:color="auto"/>
        <w:right w:val="none" w:sz="0" w:space="0" w:color="auto"/>
      </w:divBdr>
    </w:div>
    <w:div w:id="1246571436">
      <w:bodyDiv w:val="1"/>
      <w:marLeft w:val="0"/>
      <w:marRight w:val="0"/>
      <w:marTop w:val="0"/>
      <w:marBottom w:val="0"/>
      <w:divBdr>
        <w:top w:val="none" w:sz="0" w:space="0" w:color="auto"/>
        <w:left w:val="none" w:sz="0" w:space="0" w:color="auto"/>
        <w:bottom w:val="none" w:sz="0" w:space="0" w:color="auto"/>
        <w:right w:val="none" w:sz="0" w:space="0" w:color="auto"/>
      </w:divBdr>
    </w:div>
    <w:div w:id="1250965498">
      <w:bodyDiv w:val="1"/>
      <w:marLeft w:val="0"/>
      <w:marRight w:val="0"/>
      <w:marTop w:val="0"/>
      <w:marBottom w:val="0"/>
      <w:divBdr>
        <w:top w:val="none" w:sz="0" w:space="0" w:color="auto"/>
        <w:left w:val="none" w:sz="0" w:space="0" w:color="auto"/>
        <w:bottom w:val="none" w:sz="0" w:space="0" w:color="auto"/>
        <w:right w:val="none" w:sz="0" w:space="0" w:color="auto"/>
      </w:divBdr>
    </w:div>
    <w:div w:id="1257012189">
      <w:bodyDiv w:val="1"/>
      <w:marLeft w:val="0"/>
      <w:marRight w:val="0"/>
      <w:marTop w:val="0"/>
      <w:marBottom w:val="0"/>
      <w:divBdr>
        <w:top w:val="none" w:sz="0" w:space="0" w:color="auto"/>
        <w:left w:val="none" w:sz="0" w:space="0" w:color="auto"/>
        <w:bottom w:val="none" w:sz="0" w:space="0" w:color="auto"/>
        <w:right w:val="none" w:sz="0" w:space="0" w:color="auto"/>
      </w:divBdr>
    </w:div>
    <w:div w:id="1274092360">
      <w:bodyDiv w:val="1"/>
      <w:marLeft w:val="0"/>
      <w:marRight w:val="0"/>
      <w:marTop w:val="0"/>
      <w:marBottom w:val="0"/>
      <w:divBdr>
        <w:top w:val="none" w:sz="0" w:space="0" w:color="auto"/>
        <w:left w:val="none" w:sz="0" w:space="0" w:color="auto"/>
        <w:bottom w:val="none" w:sz="0" w:space="0" w:color="auto"/>
        <w:right w:val="none" w:sz="0" w:space="0" w:color="auto"/>
      </w:divBdr>
    </w:div>
    <w:div w:id="1277130289">
      <w:bodyDiv w:val="1"/>
      <w:marLeft w:val="0"/>
      <w:marRight w:val="0"/>
      <w:marTop w:val="0"/>
      <w:marBottom w:val="0"/>
      <w:divBdr>
        <w:top w:val="none" w:sz="0" w:space="0" w:color="auto"/>
        <w:left w:val="none" w:sz="0" w:space="0" w:color="auto"/>
        <w:bottom w:val="none" w:sz="0" w:space="0" w:color="auto"/>
        <w:right w:val="none" w:sz="0" w:space="0" w:color="auto"/>
      </w:divBdr>
    </w:div>
    <w:div w:id="1303005105">
      <w:bodyDiv w:val="1"/>
      <w:marLeft w:val="0"/>
      <w:marRight w:val="0"/>
      <w:marTop w:val="0"/>
      <w:marBottom w:val="0"/>
      <w:divBdr>
        <w:top w:val="none" w:sz="0" w:space="0" w:color="auto"/>
        <w:left w:val="none" w:sz="0" w:space="0" w:color="auto"/>
        <w:bottom w:val="none" w:sz="0" w:space="0" w:color="auto"/>
        <w:right w:val="none" w:sz="0" w:space="0" w:color="auto"/>
      </w:divBdr>
    </w:div>
    <w:div w:id="1360547359">
      <w:bodyDiv w:val="1"/>
      <w:marLeft w:val="0"/>
      <w:marRight w:val="0"/>
      <w:marTop w:val="0"/>
      <w:marBottom w:val="0"/>
      <w:divBdr>
        <w:top w:val="none" w:sz="0" w:space="0" w:color="auto"/>
        <w:left w:val="none" w:sz="0" w:space="0" w:color="auto"/>
        <w:bottom w:val="none" w:sz="0" w:space="0" w:color="auto"/>
        <w:right w:val="none" w:sz="0" w:space="0" w:color="auto"/>
      </w:divBdr>
    </w:div>
    <w:div w:id="1367750371">
      <w:bodyDiv w:val="1"/>
      <w:marLeft w:val="0"/>
      <w:marRight w:val="0"/>
      <w:marTop w:val="0"/>
      <w:marBottom w:val="0"/>
      <w:divBdr>
        <w:top w:val="none" w:sz="0" w:space="0" w:color="auto"/>
        <w:left w:val="none" w:sz="0" w:space="0" w:color="auto"/>
        <w:bottom w:val="none" w:sz="0" w:space="0" w:color="auto"/>
        <w:right w:val="none" w:sz="0" w:space="0" w:color="auto"/>
      </w:divBdr>
    </w:div>
    <w:div w:id="1409763356">
      <w:bodyDiv w:val="1"/>
      <w:marLeft w:val="0"/>
      <w:marRight w:val="0"/>
      <w:marTop w:val="0"/>
      <w:marBottom w:val="0"/>
      <w:divBdr>
        <w:top w:val="none" w:sz="0" w:space="0" w:color="auto"/>
        <w:left w:val="none" w:sz="0" w:space="0" w:color="auto"/>
        <w:bottom w:val="none" w:sz="0" w:space="0" w:color="auto"/>
        <w:right w:val="none" w:sz="0" w:space="0" w:color="auto"/>
      </w:divBdr>
    </w:div>
    <w:div w:id="1414934584">
      <w:bodyDiv w:val="1"/>
      <w:marLeft w:val="0"/>
      <w:marRight w:val="0"/>
      <w:marTop w:val="0"/>
      <w:marBottom w:val="0"/>
      <w:divBdr>
        <w:top w:val="none" w:sz="0" w:space="0" w:color="auto"/>
        <w:left w:val="none" w:sz="0" w:space="0" w:color="auto"/>
        <w:bottom w:val="none" w:sz="0" w:space="0" w:color="auto"/>
        <w:right w:val="none" w:sz="0" w:space="0" w:color="auto"/>
      </w:divBdr>
    </w:div>
    <w:div w:id="1423381955">
      <w:bodyDiv w:val="1"/>
      <w:marLeft w:val="0"/>
      <w:marRight w:val="0"/>
      <w:marTop w:val="0"/>
      <w:marBottom w:val="0"/>
      <w:divBdr>
        <w:top w:val="none" w:sz="0" w:space="0" w:color="auto"/>
        <w:left w:val="none" w:sz="0" w:space="0" w:color="auto"/>
        <w:bottom w:val="none" w:sz="0" w:space="0" w:color="auto"/>
        <w:right w:val="none" w:sz="0" w:space="0" w:color="auto"/>
      </w:divBdr>
    </w:div>
    <w:div w:id="1425416833">
      <w:bodyDiv w:val="1"/>
      <w:marLeft w:val="0"/>
      <w:marRight w:val="0"/>
      <w:marTop w:val="0"/>
      <w:marBottom w:val="0"/>
      <w:divBdr>
        <w:top w:val="none" w:sz="0" w:space="0" w:color="auto"/>
        <w:left w:val="none" w:sz="0" w:space="0" w:color="auto"/>
        <w:bottom w:val="none" w:sz="0" w:space="0" w:color="auto"/>
        <w:right w:val="none" w:sz="0" w:space="0" w:color="auto"/>
      </w:divBdr>
    </w:div>
    <w:div w:id="1447580722">
      <w:bodyDiv w:val="1"/>
      <w:marLeft w:val="0"/>
      <w:marRight w:val="0"/>
      <w:marTop w:val="0"/>
      <w:marBottom w:val="0"/>
      <w:divBdr>
        <w:top w:val="none" w:sz="0" w:space="0" w:color="auto"/>
        <w:left w:val="none" w:sz="0" w:space="0" w:color="auto"/>
        <w:bottom w:val="none" w:sz="0" w:space="0" w:color="auto"/>
        <w:right w:val="none" w:sz="0" w:space="0" w:color="auto"/>
      </w:divBdr>
    </w:div>
    <w:div w:id="1520895843">
      <w:bodyDiv w:val="1"/>
      <w:marLeft w:val="0"/>
      <w:marRight w:val="0"/>
      <w:marTop w:val="0"/>
      <w:marBottom w:val="0"/>
      <w:divBdr>
        <w:top w:val="none" w:sz="0" w:space="0" w:color="auto"/>
        <w:left w:val="none" w:sz="0" w:space="0" w:color="auto"/>
        <w:bottom w:val="none" w:sz="0" w:space="0" w:color="auto"/>
        <w:right w:val="none" w:sz="0" w:space="0" w:color="auto"/>
      </w:divBdr>
    </w:div>
    <w:div w:id="1539127651">
      <w:bodyDiv w:val="1"/>
      <w:marLeft w:val="0"/>
      <w:marRight w:val="0"/>
      <w:marTop w:val="0"/>
      <w:marBottom w:val="0"/>
      <w:divBdr>
        <w:top w:val="none" w:sz="0" w:space="0" w:color="auto"/>
        <w:left w:val="none" w:sz="0" w:space="0" w:color="auto"/>
        <w:bottom w:val="none" w:sz="0" w:space="0" w:color="auto"/>
        <w:right w:val="none" w:sz="0" w:space="0" w:color="auto"/>
      </w:divBdr>
    </w:div>
    <w:div w:id="1551768982">
      <w:bodyDiv w:val="1"/>
      <w:marLeft w:val="0"/>
      <w:marRight w:val="0"/>
      <w:marTop w:val="0"/>
      <w:marBottom w:val="0"/>
      <w:divBdr>
        <w:top w:val="none" w:sz="0" w:space="0" w:color="auto"/>
        <w:left w:val="none" w:sz="0" w:space="0" w:color="auto"/>
        <w:bottom w:val="none" w:sz="0" w:space="0" w:color="auto"/>
        <w:right w:val="none" w:sz="0" w:space="0" w:color="auto"/>
      </w:divBdr>
    </w:div>
    <w:div w:id="1582568227">
      <w:bodyDiv w:val="1"/>
      <w:marLeft w:val="0"/>
      <w:marRight w:val="0"/>
      <w:marTop w:val="0"/>
      <w:marBottom w:val="0"/>
      <w:divBdr>
        <w:top w:val="none" w:sz="0" w:space="0" w:color="auto"/>
        <w:left w:val="none" w:sz="0" w:space="0" w:color="auto"/>
        <w:bottom w:val="none" w:sz="0" w:space="0" w:color="auto"/>
        <w:right w:val="none" w:sz="0" w:space="0" w:color="auto"/>
      </w:divBdr>
    </w:div>
    <w:div w:id="1584877768">
      <w:bodyDiv w:val="1"/>
      <w:marLeft w:val="0"/>
      <w:marRight w:val="0"/>
      <w:marTop w:val="0"/>
      <w:marBottom w:val="0"/>
      <w:divBdr>
        <w:top w:val="none" w:sz="0" w:space="0" w:color="auto"/>
        <w:left w:val="none" w:sz="0" w:space="0" w:color="auto"/>
        <w:bottom w:val="none" w:sz="0" w:space="0" w:color="auto"/>
        <w:right w:val="none" w:sz="0" w:space="0" w:color="auto"/>
      </w:divBdr>
    </w:div>
    <w:div w:id="1585382233">
      <w:bodyDiv w:val="1"/>
      <w:marLeft w:val="0"/>
      <w:marRight w:val="0"/>
      <w:marTop w:val="0"/>
      <w:marBottom w:val="0"/>
      <w:divBdr>
        <w:top w:val="none" w:sz="0" w:space="0" w:color="auto"/>
        <w:left w:val="none" w:sz="0" w:space="0" w:color="auto"/>
        <w:bottom w:val="none" w:sz="0" w:space="0" w:color="auto"/>
        <w:right w:val="none" w:sz="0" w:space="0" w:color="auto"/>
      </w:divBdr>
    </w:div>
    <w:div w:id="1735003786">
      <w:bodyDiv w:val="1"/>
      <w:marLeft w:val="0"/>
      <w:marRight w:val="0"/>
      <w:marTop w:val="0"/>
      <w:marBottom w:val="0"/>
      <w:divBdr>
        <w:top w:val="none" w:sz="0" w:space="0" w:color="auto"/>
        <w:left w:val="none" w:sz="0" w:space="0" w:color="auto"/>
        <w:bottom w:val="none" w:sz="0" w:space="0" w:color="auto"/>
        <w:right w:val="none" w:sz="0" w:space="0" w:color="auto"/>
      </w:divBdr>
    </w:div>
    <w:div w:id="1750155160">
      <w:bodyDiv w:val="1"/>
      <w:marLeft w:val="0"/>
      <w:marRight w:val="0"/>
      <w:marTop w:val="0"/>
      <w:marBottom w:val="0"/>
      <w:divBdr>
        <w:top w:val="none" w:sz="0" w:space="0" w:color="auto"/>
        <w:left w:val="none" w:sz="0" w:space="0" w:color="auto"/>
        <w:bottom w:val="none" w:sz="0" w:space="0" w:color="auto"/>
        <w:right w:val="none" w:sz="0" w:space="0" w:color="auto"/>
      </w:divBdr>
    </w:div>
    <w:div w:id="1809931031">
      <w:bodyDiv w:val="1"/>
      <w:marLeft w:val="0"/>
      <w:marRight w:val="0"/>
      <w:marTop w:val="0"/>
      <w:marBottom w:val="0"/>
      <w:divBdr>
        <w:top w:val="none" w:sz="0" w:space="0" w:color="auto"/>
        <w:left w:val="none" w:sz="0" w:space="0" w:color="auto"/>
        <w:bottom w:val="none" w:sz="0" w:space="0" w:color="auto"/>
        <w:right w:val="none" w:sz="0" w:space="0" w:color="auto"/>
      </w:divBdr>
    </w:div>
    <w:div w:id="1881279185">
      <w:bodyDiv w:val="1"/>
      <w:marLeft w:val="0"/>
      <w:marRight w:val="0"/>
      <w:marTop w:val="0"/>
      <w:marBottom w:val="0"/>
      <w:divBdr>
        <w:top w:val="none" w:sz="0" w:space="0" w:color="auto"/>
        <w:left w:val="none" w:sz="0" w:space="0" w:color="auto"/>
        <w:bottom w:val="none" w:sz="0" w:space="0" w:color="auto"/>
        <w:right w:val="none" w:sz="0" w:space="0" w:color="auto"/>
      </w:divBdr>
    </w:div>
    <w:div w:id="1898735802">
      <w:bodyDiv w:val="1"/>
      <w:marLeft w:val="0"/>
      <w:marRight w:val="0"/>
      <w:marTop w:val="0"/>
      <w:marBottom w:val="0"/>
      <w:divBdr>
        <w:top w:val="none" w:sz="0" w:space="0" w:color="auto"/>
        <w:left w:val="none" w:sz="0" w:space="0" w:color="auto"/>
        <w:bottom w:val="none" w:sz="0" w:space="0" w:color="auto"/>
        <w:right w:val="none" w:sz="0" w:space="0" w:color="auto"/>
      </w:divBdr>
    </w:div>
    <w:div w:id="1904900784">
      <w:bodyDiv w:val="1"/>
      <w:marLeft w:val="0"/>
      <w:marRight w:val="0"/>
      <w:marTop w:val="0"/>
      <w:marBottom w:val="0"/>
      <w:divBdr>
        <w:top w:val="none" w:sz="0" w:space="0" w:color="auto"/>
        <w:left w:val="none" w:sz="0" w:space="0" w:color="auto"/>
        <w:bottom w:val="none" w:sz="0" w:space="0" w:color="auto"/>
        <w:right w:val="none" w:sz="0" w:space="0" w:color="auto"/>
      </w:divBdr>
    </w:div>
    <w:div w:id="1907570707">
      <w:bodyDiv w:val="1"/>
      <w:marLeft w:val="0"/>
      <w:marRight w:val="0"/>
      <w:marTop w:val="0"/>
      <w:marBottom w:val="0"/>
      <w:divBdr>
        <w:top w:val="none" w:sz="0" w:space="0" w:color="auto"/>
        <w:left w:val="none" w:sz="0" w:space="0" w:color="auto"/>
        <w:bottom w:val="none" w:sz="0" w:space="0" w:color="auto"/>
        <w:right w:val="none" w:sz="0" w:space="0" w:color="auto"/>
      </w:divBdr>
    </w:div>
    <w:div w:id="1938638126">
      <w:bodyDiv w:val="1"/>
      <w:marLeft w:val="0"/>
      <w:marRight w:val="0"/>
      <w:marTop w:val="0"/>
      <w:marBottom w:val="0"/>
      <w:divBdr>
        <w:top w:val="none" w:sz="0" w:space="0" w:color="auto"/>
        <w:left w:val="none" w:sz="0" w:space="0" w:color="auto"/>
        <w:bottom w:val="none" w:sz="0" w:space="0" w:color="auto"/>
        <w:right w:val="none" w:sz="0" w:space="0" w:color="auto"/>
      </w:divBdr>
    </w:div>
    <w:div w:id="2007708409">
      <w:bodyDiv w:val="1"/>
      <w:marLeft w:val="0"/>
      <w:marRight w:val="0"/>
      <w:marTop w:val="0"/>
      <w:marBottom w:val="0"/>
      <w:divBdr>
        <w:top w:val="none" w:sz="0" w:space="0" w:color="auto"/>
        <w:left w:val="none" w:sz="0" w:space="0" w:color="auto"/>
        <w:bottom w:val="none" w:sz="0" w:space="0" w:color="auto"/>
        <w:right w:val="none" w:sz="0" w:space="0" w:color="auto"/>
      </w:divBdr>
    </w:div>
    <w:div w:id="2008709995">
      <w:bodyDiv w:val="1"/>
      <w:marLeft w:val="0"/>
      <w:marRight w:val="0"/>
      <w:marTop w:val="0"/>
      <w:marBottom w:val="0"/>
      <w:divBdr>
        <w:top w:val="none" w:sz="0" w:space="0" w:color="auto"/>
        <w:left w:val="none" w:sz="0" w:space="0" w:color="auto"/>
        <w:bottom w:val="none" w:sz="0" w:space="0" w:color="auto"/>
        <w:right w:val="none" w:sz="0" w:space="0" w:color="auto"/>
      </w:divBdr>
    </w:div>
    <w:div w:id="2010137838">
      <w:bodyDiv w:val="1"/>
      <w:marLeft w:val="0"/>
      <w:marRight w:val="0"/>
      <w:marTop w:val="0"/>
      <w:marBottom w:val="0"/>
      <w:divBdr>
        <w:top w:val="none" w:sz="0" w:space="0" w:color="auto"/>
        <w:left w:val="none" w:sz="0" w:space="0" w:color="auto"/>
        <w:bottom w:val="none" w:sz="0" w:space="0" w:color="auto"/>
        <w:right w:val="none" w:sz="0" w:space="0" w:color="auto"/>
      </w:divBdr>
    </w:div>
    <w:div w:id="2055229645">
      <w:bodyDiv w:val="1"/>
      <w:marLeft w:val="0"/>
      <w:marRight w:val="0"/>
      <w:marTop w:val="0"/>
      <w:marBottom w:val="0"/>
      <w:divBdr>
        <w:top w:val="none" w:sz="0" w:space="0" w:color="auto"/>
        <w:left w:val="none" w:sz="0" w:space="0" w:color="auto"/>
        <w:bottom w:val="none" w:sz="0" w:space="0" w:color="auto"/>
        <w:right w:val="none" w:sz="0" w:space="0" w:color="auto"/>
      </w:divBdr>
    </w:div>
    <w:div w:id="2061397012">
      <w:bodyDiv w:val="1"/>
      <w:marLeft w:val="0"/>
      <w:marRight w:val="0"/>
      <w:marTop w:val="0"/>
      <w:marBottom w:val="0"/>
      <w:divBdr>
        <w:top w:val="none" w:sz="0" w:space="0" w:color="auto"/>
        <w:left w:val="none" w:sz="0" w:space="0" w:color="auto"/>
        <w:bottom w:val="none" w:sz="0" w:space="0" w:color="auto"/>
        <w:right w:val="none" w:sz="0" w:space="0" w:color="auto"/>
      </w:divBdr>
    </w:div>
    <w:div w:id="2087682013">
      <w:bodyDiv w:val="1"/>
      <w:marLeft w:val="0"/>
      <w:marRight w:val="0"/>
      <w:marTop w:val="0"/>
      <w:marBottom w:val="0"/>
      <w:divBdr>
        <w:top w:val="none" w:sz="0" w:space="0" w:color="auto"/>
        <w:left w:val="none" w:sz="0" w:space="0" w:color="auto"/>
        <w:bottom w:val="none" w:sz="0" w:space="0" w:color="auto"/>
        <w:right w:val="none" w:sz="0" w:space="0" w:color="auto"/>
      </w:divBdr>
    </w:div>
    <w:div w:id="212260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pcbs.gov.ps:6443/Portals/_Rainbow/documents/poverty-atlas-technical-report2.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site/lang__en/1220/default.aspx?lang=e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pcbs.gov.ps/Downloads/book2403.pdf"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hyperlink" Target="http://www.pcbs.gov.ps/Downloads/book238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E8651-489A-4181-91D3-FB651FCED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15</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MBC</Company>
  <LinksUpToDate>false</LinksUpToDate>
  <CharactersWithSpaces>17576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PCBs</dc:creator>
  <cp:lastModifiedBy>tfida</cp:lastModifiedBy>
  <cp:revision>56</cp:revision>
  <cp:lastPrinted>2019-12-10T10:40:00Z</cp:lastPrinted>
  <dcterms:created xsi:type="dcterms:W3CDTF">2019-12-04T07:51:00Z</dcterms:created>
  <dcterms:modified xsi:type="dcterms:W3CDTF">2020-06-09T07:20:00Z</dcterms:modified>
</cp:coreProperties>
</file>