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33" w:rsidRPr="000D59D6" w:rsidRDefault="000D59D6" w:rsidP="00E33244">
      <w:pPr>
        <w:tabs>
          <w:tab w:val="left" w:pos="244"/>
          <w:tab w:val="center" w:pos="5102"/>
        </w:tabs>
        <w:jc w:val="center"/>
        <w:rPr>
          <w:rFonts w:ascii="Simplified Arabic" w:hAnsi="Simplified Arabic" w:cs="Simplified Arabic"/>
          <w:b/>
          <w:bCs/>
          <w:sz w:val="32"/>
          <w:szCs w:val="32"/>
          <w:rtl/>
        </w:rPr>
      </w:pPr>
      <w:bookmarkStart w:id="0" w:name="_GoBack"/>
      <w:bookmarkEnd w:id="0"/>
      <w:r w:rsidRPr="0005066C">
        <w:rPr>
          <w:rFonts w:ascii="Simplified Arabic" w:hAnsi="Simplified Arabic" w:cs="Simplified Arabic"/>
          <w:b/>
          <w:bCs/>
          <w:sz w:val="32"/>
          <w:szCs w:val="32"/>
          <w:rtl/>
        </w:rPr>
        <w:t xml:space="preserve">الإحصاء الفلسطيني يستعرض </w:t>
      </w:r>
      <w:r>
        <w:rPr>
          <w:rFonts w:ascii="Simplified Arabic" w:hAnsi="Simplified Arabic" w:cs="Simplified Arabic" w:hint="cs"/>
          <w:b/>
          <w:bCs/>
          <w:sz w:val="32"/>
          <w:szCs w:val="32"/>
          <w:rtl/>
        </w:rPr>
        <w:t>الاوضاع الاجتماعية والاقتصادية والبيئ</w:t>
      </w:r>
      <w:r w:rsidR="00552A20">
        <w:rPr>
          <w:rFonts w:ascii="Simplified Arabic" w:hAnsi="Simplified Arabic" w:cs="Simplified Arabic" w:hint="cs"/>
          <w:b/>
          <w:bCs/>
          <w:sz w:val="32"/>
          <w:szCs w:val="32"/>
          <w:rtl/>
        </w:rPr>
        <w:t>ي</w:t>
      </w:r>
      <w:r>
        <w:rPr>
          <w:rFonts w:ascii="Simplified Arabic" w:hAnsi="Simplified Arabic" w:cs="Simplified Arabic" w:hint="cs"/>
          <w:b/>
          <w:bCs/>
          <w:sz w:val="32"/>
          <w:szCs w:val="32"/>
          <w:rtl/>
        </w:rPr>
        <w:t xml:space="preserve">ة بعد مرور </w:t>
      </w:r>
      <w:r w:rsidR="003A5DCA" w:rsidRPr="000D59D6">
        <w:rPr>
          <w:rFonts w:ascii="Simplified Arabic" w:hAnsi="Simplified Arabic" w:cs="Simplified Arabic"/>
          <w:b/>
          <w:bCs/>
          <w:sz w:val="32"/>
          <w:szCs w:val="32"/>
          <w:rtl/>
        </w:rPr>
        <w:t xml:space="preserve">عام </w:t>
      </w:r>
      <w:r w:rsidR="00EC7ACB" w:rsidRPr="000D59D6">
        <w:rPr>
          <w:rFonts w:ascii="Simplified Arabic" w:hAnsi="Simplified Arabic" w:cs="Simplified Arabic"/>
          <w:b/>
          <w:bCs/>
          <w:sz w:val="32"/>
          <w:szCs w:val="32"/>
          <w:rtl/>
        </w:rPr>
        <w:t xml:space="preserve">كامل </w:t>
      </w:r>
      <w:r w:rsidR="003A5DCA" w:rsidRPr="000D59D6">
        <w:rPr>
          <w:rFonts w:ascii="Simplified Arabic" w:hAnsi="Simplified Arabic" w:cs="Simplified Arabic"/>
          <w:b/>
          <w:bCs/>
          <w:sz w:val="32"/>
          <w:szCs w:val="32"/>
          <w:rtl/>
        </w:rPr>
        <w:t xml:space="preserve">على </w:t>
      </w:r>
      <w:r w:rsidR="00EC7ACB" w:rsidRPr="000D59D6">
        <w:rPr>
          <w:rFonts w:ascii="Simplified Arabic" w:hAnsi="Simplified Arabic" w:cs="Simplified Arabic"/>
          <w:b/>
          <w:bCs/>
          <w:sz w:val="32"/>
          <w:szCs w:val="32"/>
          <w:rtl/>
        </w:rPr>
        <w:t>عدوان</w:t>
      </w:r>
      <w:r w:rsidR="003A5DCA" w:rsidRPr="000D59D6">
        <w:rPr>
          <w:rFonts w:ascii="Simplified Arabic" w:hAnsi="Simplified Arabic" w:cs="Simplified Arabic"/>
          <w:b/>
          <w:bCs/>
          <w:sz w:val="32"/>
          <w:szCs w:val="32"/>
          <w:rtl/>
        </w:rPr>
        <w:t xml:space="preserve"> </w:t>
      </w:r>
      <w:r w:rsidR="00E33244">
        <w:rPr>
          <w:rFonts w:ascii="Simplified Arabic" w:hAnsi="Simplified Arabic" w:cs="Simplified Arabic" w:hint="cs"/>
          <w:b/>
          <w:bCs/>
          <w:sz w:val="32"/>
          <w:szCs w:val="32"/>
          <w:rtl/>
        </w:rPr>
        <w:t>الاحتلال الاسرائيلي</w:t>
      </w:r>
      <w:r w:rsidR="003A5DCA" w:rsidRPr="000D59D6">
        <w:rPr>
          <w:rFonts w:ascii="Simplified Arabic" w:hAnsi="Simplified Arabic" w:cs="Simplified Arabic"/>
          <w:b/>
          <w:bCs/>
          <w:sz w:val="32"/>
          <w:szCs w:val="32"/>
          <w:rtl/>
        </w:rPr>
        <w:t xml:space="preserve"> على قطاع غزة والضفة الغربية </w:t>
      </w:r>
    </w:p>
    <w:p w:rsidR="008D30EE" w:rsidRDefault="008D30EE" w:rsidP="007576B4">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 xml:space="preserve">في </w:t>
      </w:r>
      <w:r w:rsidR="007576B4">
        <w:rPr>
          <w:rFonts w:ascii="Simplified Arabic" w:hAnsi="Simplified Arabic" w:cs="Simplified Arabic" w:hint="cs"/>
          <w:sz w:val="26"/>
          <w:szCs w:val="26"/>
          <w:rtl/>
        </w:rPr>
        <w:t>السابع</w:t>
      </w:r>
      <w:r w:rsidR="00917A90" w:rsidRPr="00552A20">
        <w:rPr>
          <w:rFonts w:ascii="Simplified Arabic" w:hAnsi="Simplified Arabic" w:cs="Simplified Arabic"/>
          <w:sz w:val="26"/>
          <w:szCs w:val="26"/>
          <w:rtl/>
        </w:rPr>
        <w:t xml:space="preserve"> من </w:t>
      </w:r>
      <w:r w:rsidRPr="00552A20">
        <w:rPr>
          <w:rFonts w:ascii="Simplified Arabic" w:hAnsi="Simplified Arabic" w:cs="Simplified Arabic"/>
          <w:sz w:val="26"/>
          <w:szCs w:val="26"/>
          <w:rtl/>
        </w:rPr>
        <w:t xml:space="preserve">أكتوبر 2023، </w:t>
      </w:r>
      <w:r w:rsidR="00917A90" w:rsidRPr="00552A20">
        <w:rPr>
          <w:rFonts w:ascii="Simplified Arabic" w:hAnsi="Simplified Arabic" w:cs="Simplified Arabic"/>
          <w:sz w:val="26"/>
          <w:szCs w:val="26"/>
          <w:rtl/>
        </w:rPr>
        <w:t>شن الاحتلال الاسرائيلي</w:t>
      </w:r>
      <w:r w:rsidRPr="00552A20">
        <w:rPr>
          <w:rFonts w:ascii="Simplified Arabic" w:hAnsi="Simplified Arabic" w:cs="Simplified Arabic"/>
          <w:sz w:val="26"/>
          <w:szCs w:val="26"/>
          <w:rtl/>
        </w:rPr>
        <w:t xml:space="preserve"> </w:t>
      </w:r>
      <w:r w:rsidR="00223D68" w:rsidRPr="00552A20">
        <w:rPr>
          <w:rFonts w:ascii="Simplified Arabic" w:hAnsi="Simplified Arabic" w:cs="Simplified Arabic" w:hint="cs"/>
          <w:sz w:val="26"/>
          <w:szCs w:val="26"/>
          <w:rtl/>
        </w:rPr>
        <w:t>حربا</w:t>
      </w:r>
      <w:r w:rsidRPr="00552A20">
        <w:rPr>
          <w:rFonts w:ascii="Simplified Arabic" w:hAnsi="Simplified Arabic" w:cs="Simplified Arabic"/>
          <w:sz w:val="26"/>
          <w:szCs w:val="26"/>
          <w:rtl/>
        </w:rPr>
        <w:t xml:space="preserve"> وحشية على </w:t>
      </w:r>
      <w:r w:rsidR="00917A90" w:rsidRPr="00552A20">
        <w:rPr>
          <w:rFonts w:ascii="Simplified Arabic" w:hAnsi="Simplified Arabic" w:cs="Simplified Arabic"/>
          <w:sz w:val="26"/>
          <w:szCs w:val="26"/>
          <w:rtl/>
        </w:rPr>
        <w:t xml:space="preserve">قطاع </w:t>
      </w:r>
      <w:r w:rsidRPr="00552A20">
        <w:rPr>
          <w:rFonts w:ascii="Simplified Arabic" w:hAnsi="Simplified Arabic" w:cs="Simplified Arabic"/>
          <w:sz w:val="26"/>
          <w:szCs w:val="26"/>
          <w:rtl/>
        </w:rPr>
        <w:t>غزة استهدفت البشر والمباني والبنية التحتية الحيوية</w:t>
      </w:r>
      <w:r w:rsidR="003A5DCA" w:rsidRPr="00552A20">
        <w:rPr>
          <w:rFonts w:ascii="Simplified Arabic" w:hAnsi="Simplified Arabic" w:cs="Simplified Arabic"/>
          <w:sz w:val="26"/>
          <w:szCs w:val="26"/>
          <w:rtl/>
        </w:rPr>
        <w:t>،</w:t>
      </w:r>
      <w:r w:rsidR="00FB3233" w:rsidRPr="00552A20">
        <w:rPr>
          <w:rFonts w:ascii="Simplified Arabic" w:hAnsi="Simplified Arabic" w:cs="Simplified Arabic"/>
          <w:sz w:val="26"/>
          <w:szCs w:val="26"/>
          <w:rtl/>
        </w:rPr>
        <w:t xml:space="preserve"> تحولت المدن الى</w:t>
      </w:r>
      <w:r w:rsidR="00FB3233" w:rsidRPr="00552A20">
        <w:rPr>
          <w:rFonts w:ascii="Simplified Arabic" w:hAnsi="Simplified Arabic" w:cs="Simplified Arabic" w:hint="cs"/>
          <w:sz w:val="26"/>
          <w:szCs w:val="26"/>
          <w:rtl/>
        </w:rPr>
        <w:t xml:space="preserve"> أ</w:t>
      </w:r>
      <w:r w:rsidR="00EC7ACB" w:rsidRPr="00552A20">
        <w:rPr>
          <w:rFonts w:ascii="Simplified Arabic" w:hAnsi="Simplified Arabic" w:cs="Simplified Arabic"/>
          <w:sz w:val="26"/>
          <w:szCs w:val="26"/>
          <w:rtl/>
        </w:rPr>
        <w:t>نقاض</w:t>
      </w:r>
      <w:r w:rsidR="00FB3233" w:rsidRPr="00552A20">
        <w:rPr>
          <w:rFonts w:ascii="Simplified Arabic" w:hAnsi="Simplified Arabic" w:cs="Simplified Arabic"/>
          <w:sz w:val="26"/>
          <w:szCs w:val="26"/>
          <w:rtl/>
        </w:rPr>
        <w:t xml:space="preserve"> وتركت القذائف </w:t>
      </w:r>
      <w:r w:rsidR="00FB3233" w:rsidRPr="00552A20">
        <w:rPr>
          <w:rFonts w:ascii="Simplified Arabic" w:hAnsi="Simplified Arabic" w:cs="Simplified Arabic" w:hint="cs"/>
          <w:sz w:val="26"/>
          <w:szCs w:val="26"/>
          <w:rtl/>
        </w:rPr>
        <w:t>آ</w:t>
      </w:r>
      <w:r w:rsidR="00EC7ACB" w:rsidRPr="00552A20">
        <w:rPr>
          <w:rFonts w:ascii="Simplified Arabic" w:hAnsi="Simplified Arabic" w:cs="Simplified Arabic"/>
          <w:sz w:val="26"/>
          <w:szCs w:val="26"/>
          <w:rtl/>
        </w:rPr>
        <w:t>ثارها على البيوت والجدران والذاكرة وصفحات التاريخ، احياء كاملة اصبح</w:t>
      </w:r>
      <w:r w:rsidR="00E33244" w:rsidRPr="00552A20">
        <w:rPr>
          <w:rFonts w:ascii="Simplified Arabic" w:hAnsi="Simplified Arabic" w:cs="Simplified Arabic" w:hint="cs"/>
          <w:sz w:val="26"/>
          <w:szCs w:val="26"/>
          <w:rtl/>
        </w:rPr>
        <w:t>ت</w:t>
      </w:r>
      <w:r w:rsidR="00EC7ACB" w:rsidRPr="00552A20">
        <w:rPr>
          <w:rFonts w:ascii="Simplified Arabic" w:hAnsi="Simplified Arabic" w:cs="Simplified Arabic"/>
          <w:sz w:val="26"/>
          <w:szCs w:val="26"/>
          <w:rtl/>
        </w:rPr>
        <w:t xml:space="preserve"> اثرا</w:t>
      </w:r>
      <w:r w:rsidR="0075527E" w:rsidRPr="00552A20">
        <w:rPr>
          <w:rFonts w:ascii="Simplified Arabic" w:hAnsi="Simplified Arabic" w:cs="Simplified Arabic" w:hint="cs"/>
          <w:sz w:val="26"/>
          <w:szCs w:val="26"/>
          <w:rtl/>
        </w:rPr>
        <w:t>ً</w:t>
      </w:r>
      <w:r w:rsidR="00EC7ACB" w:rsidRPr="00552A20">
        <w:rPr>
          <w:rFonts w:ascii="Simplified Arabic" w:hAnsi="Simplified Arabic" w:cs="Simplified Arabic"/>
          <w:sz w:val="26"/>
          <w:szCs w:val="26"/>
          <w:rtl/>
        </w:rPr>
        <w:t xml:space="preserve"> بعد عين، عائلات كاملة محيت اسماؤها من السجل المدني.  </w:t>
      </w:r>
      <w:r w:rsidR="003A5DCA" w:rsidRPr="00552A20">
        <w:rPr>
          <w:rFonts w:ascii="Simplified Arabic" w:hAnsi="Simplified Arabic" w:cs="Simplified Arabic"/>
          <w:sz w:val="26"/>
          <w:szCs w:val="26"/>
          <w:rtl/>
        </w:rPr>
        <w:t xml:space="preserve">خسائر بشرية </w:t>
      </w:r>
      <w:r w:rsidR="00EC7ACB" w:rsidRPr="00552A20">
        <w:rPr>
          <w:rFonts w:ascii="Simplified Arabic" w:hAnsi="Simplified Arabic" w:cs="Simplified Arabic"/>
          <w:sz w:val="26"/>
          <w:szCs w:val="26"/>
          <w:rtl/>
        </w:rPr>
        <w:t xml:space="preserve">ومادية </w:t>
      </w:r>
      <w:r w:rsidR="003A5DCA" w:rsidRPr="00552A20">
        <w:rPr>
          <w:rFonts w:ascii="Simplified Arabic" w:hAnsi="Simplified Arabic" w:cs="Simplified Arabic"/>
          <w:sz w:val="26"/>
          <w:szCs w:val="26"/>
          <w:rtl/>
        </w:rPr>
        <w:t>مدمرة،</w:t>
      </w:r>
      <w:r w:rsidRPr="00552A20">
        <w:rPr>
          <w:rFonts w:ascii="Simplified Arabic" w:hAnsi="Simplified Arabic" w:cs="Simplified Arabic"/>
          <w:sz w:val="26"/>
          <w:szCs w:val="26"/>
          <w:rtl/>
        </w:rPr>
        <w:t xml:space="preserve"> </w:t>
      </w:r>
      <w:r w:rsidR="00917A90" w:rsidRPr="00552A20">
        <w:rPr>
          <w:rFonts w:ascii="Simplified Arabic" w:hAnsi="Simplified Arabic" w:cs="Simplified Arabic"/>
          <w:sz w:val="26"/>
          <w:szCs w:val="26"/>
          <w:rtl/>
        </w:rPr>
        <w:t xml:space="preserve">ولا زال </w:t>
      </w:r>
      <w:r w:rsidRPr="00552A20">
        <w:rPr>
          <w:rFonts w:ascii="Simplified Arabic" w:hAnsi="Simplified Arabic" w:cs="Simplified Arabic"/>
          <w:sz w:val="26"/>
          <w:szCs w:val="26"/>
          <w:rtl/>
        </w:rPr>
        <w:t>الهجوم</w:t>
      </w:r>
      <w:r w:rsidR="00917A90" w:rsidRPr="00552A20">
        <w:rPr>
          <w:rFonts w:ascii="Simplified Arabic" w:hAnsi="Simplified Arabic" w:cs="Simplified Arabic"/>
          <w:sz w:val="26"/>
          <w:szCs w:val="26"/>
          <w:rtl/>
        </w:rPr>
        <w:t xml:space="preserve"> مستمر</w:t>
      </w:r>
      <w:r w:rsidR="00E33244" w:rsidRPr="00552A20">
        <w:rPr>
          <w:rFonts w:ascii="Simplified Arabic" w:hAnsi="Simplified Arabic" w:cs="Simplified Arabic" w:hint="cs"/>
          <w:sz w:val="26"/>
          <w:szCs w:val="26"/>
          <w:rtl/>
        </w:rPr>
        <w:t>ا</w:t>
      </w:r>
      <w:r w:rsidR="0075527E" w:rsidRPr="00552A20">
        <w:rPr>
          <w:rFonts w:ascii="Simplified Arabic" w:hAnsi="Simplified Arabic" w:cs="Simplified Arabic" w:hint="cs"/>
          <w:sz w:val="26"/>
          <w:szCs w:val="26"/>
          <w:rtl/>
        </w:rPr>
        <w:t>ً</w:t>
      </w:r>
      <w:r w:rsidR="00E33244" w:rsidRPr="00552A20">
        <w:rPr>
          <w:rFonts w:ascii="Simplified Arabic" w:hAnsi="Simplified Arabic" w:cs="Simplified Arabic" w:hint="cs"/>
          <w:sz w:val="26"/>
          <w:szCs w:val="26"/>
          <w:rtl/>
        </w:rPr>
        <w:t xml:space="preserve"> </w:t>
      </w:r>
      <w:r w:rsidR="00EC7ACB" w:rsidRPr="00552A20">
        <w:rPr>
          <w:rFonts w:ascii="Simplified Arabic" w:hAnsi="Simplified Arabic" w:cs="Simplified Arabic"/>
          <w:sz w:val="26"/>
          <w:szCs w:val="26"/>
          <w:rtl/>
        </w:rPr>
        <w:t xml:space="preserve">على </w:t>
      </w:r>
      <w:r w:rsidR="003A5DCA" w:rsidRPr="00552A20">
        <w:rPr>
          <w:rFonts w:ascii="Simplified Arabic" w:hAnsi="Simplified Arabic" w:cs="Simplified Arabic"/>
          <w:sz w:val="26"/>
          <w:szCs w:val="26"/>
          <w:rtl/>
        </w:rPr>
        <w:t>جميع</w:t>
      </w:r>
      <w:r w:rsidRPr="00552A20">
        <w:rPr>
          <w:rFonts w:ascii="Simplified Arabic" w:hAnsi="Simplified Arabic" w:cs="Simplified Arabic"/>
          <w:sz w:val="26"/>
          <w:szCs w:val="26"/>
          <w:rtl/>
        </w:rPr>
        <w:t xml:space="preserve"> أنحاء قطاع غزة</w:t>
      </w:r>
      <w:r w:rsidR="00917A90" w:rsidRPr="00552A20">
        <w:rPr>
          <w:rFonts w:ascii="Simplified Arabic" w:hAnsi="Simplified Arabic" w:cs="Simplified Arabic"/>
          <w:sz w:val="26"/>
          <w:szCs w:val="26"/>
          <w:rtl/>
        </w:rPr>
        <w:t xml:space="preserve">، </w:t>
      </w:r>
      <w:r w:rsidR="001C3899" w:rsidRPr="00552A20">
        <w:rPr>
          <w:rFonts w:ascii="Simplified Arabic" w:hAnsi="Simplified Arabic" w:cs="Simplified Arabic"/>
          <w:sz w:val="26"/>
          <w:szCs w:val="26"/>
          <w:rtl/>
        </w:rPr>
        <w:t>و</w:t>
      </w:r>
      <w:r w:rsidR="00917A90" w:rsidRPr="00552A20">
        <w:rPr>
          <w:rFonts w:ascii="Simplified Arabic" w:hAnsi="Simplified Arabic" w:cs="Simplified Arabic"/>
          <w:sz w:val="26"/>
          <w:szCs w:val="26"/>
          <w:rtl/>
        </w:rPr>
        <w:t>الضفة الغربية على حد سواء</w:t>
      </w:r>
      <w:r w:rsidR="00D9774F" w:rsidRPr="00552A20">
        <w:rPr>
          <w:rFonts w:ascii="Simplified Arabic" w:hAnsi="Simplified Arabic" w:cs="Simplified Arabic"/>
          <w:sz w:val="26"/>
          <w:szCs w:val="26"/>
          <w:rtl/>
        </w:rPr>
        <w:t xml:space="preserve"> من اعتقالات ومداهمات واغلاقات وتضييق للحركة والتنقل.</w:t>
      </w:r>
      <w:r w:rsidR="00FB3233" w:rsidRPr="00552A20">
        <w:rPr>
          <w:rFonts w:ascii="Simplified Arabic" w:hAnsi="Simplified Arabic" w:cs="Simplified Arabic" w:hint="cs"/>
          <w:sz w:val="26"/>
          <w:szCs w:val="26"/>
          <w:rtl/>
        </w:rPr>
        <w:t xml:space="preserve"> </w:t>
      </w:r>
      <w:r w:rsidR="00917A90" w:rsidRPr="00552A20">
        <w:rPr>
          <w:rFonts w:ascii="Simplified Arabic" w:hAnsi="Simplified Arabic" w:cs="Simplified Arabic"/>
          <w:sz w:val="26"/>
          <w:szCs w:val="26"/>
          <w:rtl/>
        </w:rPr>
        <w:t xml:space="preserve">هذا العدوان </w:t>
      </w:r>
      <w:r w:rsidR="00950AD1" w:rsidRPr="00552A20">
        <w:rPr>
          <w:rFonts w:ascii="Simplified Arabic" w:hAnsi="Simplified Arabic" w:cs="Simplified Arabic"/>
          <w:sz w:val="26"/>
          <w:szCs w:val="26"/>
          <w:rtl/>
        </w:rPr>
        <w:t xml:space="preserve">الغاشم </w:t>
      </w:r>
      <w:r w:rsidR="00917A90" w:rsidRPr="00552A20">
        <w:rPr>
          <w:rFonts w:ascii="Simplified Arabic" w:hAnsi="Simplified Arabic" w:cs="Simplified Arabic"/>
          <w:sz w:val="26"/>
          <w:szCs w:val="26"/>
          <w:rtl/>
        </w:rPr>
        <w:t>هو استمرار ل</w:t>
      </w:r>
      <w:r w:rsidRPr="00552A20">
        <w:rPr>
          <w:rFonts w:ascii="Simplified Arabic" w:hAnsi="Simplified Arabic" w:cs="Simplified Arabic"/>
          <w:sz w:val="26"/>
          <w:szCs w:val="26"/>
          <w:rtl/>
        </w:rPr>
        <w:t>لعدوان الإسرائيلي على فلسطين بشكل عام، وقطاع غزة بشكل خاص</w:t>
      </w:r>
      <w:r w:rsidR="00950AD1" w:rsidRPr="00552A20">
        <w:rPr>
          <w:rFonts w:ascii="Simplified Arabic" w:hAnsi="Simplified Arabic" w:cs="Simplified Arabic"/>
          <w:sz w:val="26"/>
          <w:szCs w:val="26"/>
          <w:rtl/>
        </w:rPr>
        <w:t xml:space="preserve">. </w:t>
      </w:r>
      <w:r w:rsidRPr="00552A20">
        <w:rPr>
          <w:rFonts w:ascii="Simplified Arabic" w:hAnsi="Simplified Arabic" w:cs="Simplified Arabic"/>
          <w:sz w:val="26"/>
          <w:szCs w:val="26"/>
          <w:rtl/>
        </w:rPr>
        <w:t xml:space="preserve"> </w:t>
      </w:r>
      <w:r w:rsidR="00917A90" w:rsidRPr="00552A20">
        <w:rPr>
          <w:rFonts w:ascii="Simplified Arabic" w:hAnsi="Simplified Arabic" w:cs="Simplified Arabic"/>
          <w:sz w:val="26"/>
          <w:szCs w:val="26"/>
          <w:rtl/>
        </w:rPr>
        <w:t>ف</w:t>
      </w:r>
      <w:r w:rsidRPr="00552A20">
        <w:rPr>
          <w:rFonts w:ascii="Simplified Arabic" w:hAnsi="Simplified Arabic" w:cs="Simplified Arabic"/>
          <w:sz w:val="26"/>
          <w:szCs w:val="26"/>
          <w:rtl/>
        </w:rPr>
        <w:t>لأكثر من 17</w:t>
      </w:r>
      <w:r w:rsidR="003A5DCA" w:rsidRPr="00552A20">
        <w:rPr>
          <w:rFonts w:ascii="Simplified Arabic" w:hAnsi="Simplified Arabic" w:cs="Simplified Arabic"/>
          <w:sz w:val="26"/>
          <w:szCs w:val="26"/>
          <w:rtl/>
        </w:rPr>
        <w:t xml:space="preserve"> </w:t>
      </w:r>
      <w:r w:rsidR="00223D68" w:rsidRPr="00552A20">
        <w:rPr>
          <w:rFonts w:ascii="Simplified Arabic" w:hAnsi="Simplified Arabic" w:cs="Simplified Arabic" w:hint="cs"/>
          <w:sz w:val="26"/>
          <w:szCs w:val="26"/>
          <w:rtl/>
        </w:rPr>
        <w:t>عاما</w:t>
      </w:r>
      <w:r w:rsidR="003A5DCA" w:rsidRPr="00552A20">
        <w:rPr>
          <w:rFonts w:ascii="Simplified Arabic" w:hAnsi="Simplified Arabic" w:cs="Simplified Arabic"/>
          <w:sz w:val="26"/>
          <w:szCs w:val="26"/>
          <w:rtl/>
        </w:rPr>
        <w:t xml:space="preserve"> من العقاب الجماعي الشديد،</w:t>
      </w:r>
      <w:r w:rsidRPr="00552A20">
        <w:rPr>
          <w:rFonts w:ascii="Simplified Arabic" w:hAnsi="Simplified Arabic" w:cs="Simplified Arabic"/>
          <w:sz w:val="26"/>
          <w:szCs w:val="26"/>
          <w:rtl/>
        </w:rPr>
        <w:t xml:space="preserve"> </w:t>
      </w:r>
      <w:r w:rsidR="00950AD1" w:rsidRPr="00552A20">
        <w:rPr>
          <w:rFonts w:ascii="Simplified Arabic" w:hAnsi="Simplified Arabic" w:cs="Simplified Arabic"/>
          <w:sz w:val="26"/>
          <w:szCs w:val="26"/>
          <w:rtl/>
        </w:rPr>
        <w:t xml:space="preserve">تتصاعد الاحداث ملقية بقطاع غزة الى فوهة حرب طاحنة تمطره كل حين بقذائف الموت لتقتل كل روح وكل مظهر للحياة. </w:t>
      </w:r>
    </w:p>
    <w:p w:rsidR="00552A20" w:rsidRPr="00552A20" w:rsidRDefault="00552A20" w:rsidP="0075527E">
      <w:pPr>
        <w:ind w:left="36"/>
        <w:jc w:val="lowKashida"/>
        <w:rPr>
          <w:rFonts w:ascii="Simplified Arabic" w:hAnsi="Simplified Arabic" w:cs="Simplified Arabic"/>
          <w:sz w:val="10"/>
          <w:szCs w:val="10"/>
          <w:rtl/>
        </w:rPr>
      </w:pPr>
    </w:p>
    <w:p w:rsidR="00950AD1" w:rsidRPr="00552A20" w:rsidRDefault="00950AD1" w:rsidP="00784B8D">
      <w:pPr>
        <w:ind w:left="36"/>
        <w:jc w:val="both"/>
        <w:rPr>
          <w:rFonts w:ascii="Simplified Arabic" w:hAnsi="Simplified Arabic" w:cs="Simplified Arabic"/>
          <w:b/>
          <w:bCs/>
          <w:sz w:val="28"/>
          <w:szCs w:val="28"/>
          <w:rtl/>
        </w:rPr>
      </w:pPr>
      <w:r w:rsidRPr="00552A20">
        <w:rPr>
          <w:rFonts w:ascii="Simplified Arabic" w:hAnsi="Simplified Arabic" w:cs="Simplified Arabic"/>
          <w:b/>
          <w:bCs/>
          <w:sz w:val="28"/>
          <w:szCs w:val="28"/>
          <w:rtl/>
        </w:rPr>
        <w:t>2.3 مليون فلسطيني تحت القصف</w:t>
      </w:r>
      <w:r w:rsidR="00584E9F" w:rsidRPr="00552A20">
        <w:rPr>
          <w:rFonts w:ascii="Simplified Arabic" w:hAnsi="Simplified Arabic" w:cs="Simplified Arabic"/>
          <w:b/>
          <w:bCs/>
          <w:sz w:val="28"/>
          <w:szCs w:val="28"/>
          <w:rtl/>
        </w:rPr>
        <w:t xml:space="preserve"> المستمر</w:t>
      </w:r>
    </w:p>
    <w:p w:rsidR="00FB3233" w:rsidRPr="00552A20" w:rsidRDefault="008D30EE" w:rsidP="0075527E">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 xml:space="preserve">يعيش في </w:t>
      </w:r>
      <w:r w:rsidR="00950AD1" w:rsidRPr="00552A20">
        <w:rPr>
          <w:rFonts w:ascii="Simplified Arabic" w:hAnsi="Simplified Arabic" w:cs="Simplified Arabic"/>
          <w:sz w:val="26"/>
          <w:szCs w:val="26"/>
          <w:rtl/>
        </w:rPr>
        <w:t xml:space="preserve">قطاع </w:t>
      </w:r>
      <w:r w:rsidRPr="00552A20">
        <w:rPr>
          <w:rFonts w:ascii="Simplified Arabic" w:hAnsi="Simplified Arabic" w:cs="Simplified Arabic"/>
          <w:sz w:val="26"/>
          <w:szCs w:val="26"/>
          <w:rtl/>
        </w:rPr>
        <w:t>غزة 2.3 مليون فلسطيني، ضمن مساحة 365 كيلومترا</w:t>
      </w:r>
      <w:r w:rsidR="0075527E"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مربعا</w:t>
      </w:r>
      <w:r w:rsidR="0075527E"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w:t>
      </w:r>
      <w:r w:rsidR="00950AD1" w:rsidRPr="00552A20">
        <w:rPr>
          <w:rFonts w:ascii="Simplified Arabic" w:hAnsi="Simplified Arabic" w:cs="Simplified Arabic"/>
          <w:sz w:val="26"/>
          <w:szCs w:val="26"/>
          <w:rtl/>
        </w:rPr>
        <w:t xml:space="preserve">تشهد </w:t>
      </w:r>
      <w:r w:rsidRPr="00552A20">
        <w:rPr>
          <w:rFonts w:ascii="Simplified Arabic" w:hAnsi="Simplified Arabic" w:cs="Simplified Arabic"/>
          <w:sz w:val="26"/>
          <w:szCs w:val="26"/>
          <w:rtl/>
        </w:rPr>
        <w:t xml:space="preserve">هذه المنطقة أعلى كثافة سكانية، إذ يعيش أكثر من </w:t>
      </w:r>
      <w:r w:rsidR="00E33244" w:rsidRPr="00552A20">
        <w:rPr>
          <w:rFonts w:ascii="Simplified Arabic" w:hAnsi="Simplified Arabic" w:cs="Simplified Arabic"/>
          <w:sz w:val="26"/>
          <w:szCs w:val="26"/>
        </w:rPr>
        <w:t>6,000</w:t>
      </w:r>
      <w:r w:rsidRPr="00552A20">
        <w:rPr>
          <w:rFonts w:ascii="Simplified Arabic" w:hAnsi="Simplified Arabic" w:cs="Simplified Arabic"/>
          <w:sz w:val="26"/>
          <w:szCs w:val="26"/>
          <w:rtl/>
        </w:rPr>
        <w:t xml:space="preserve"> شخص لكل كيلومتر مربع في ظروف صعبة</w:t>
      </w:r>
      <w:r w:rsidR="00950AD1" w:rsidRPr="00552A20">
        <w:rPr>
          <w:rFonts w:ascii="Simplified Arabic" w:hAnsi="Simplified Arabic" w:cs="Simplified Arabic"/>
          <w:sz w:val="26"/>
          <w:szCs w:val="26"/>
          <w:rtl/>
        </w:rPr>
        <w:t xml:space="preserve"> للغاية</w:t>
      </w:r>
      <w:r w:rsidRPr="00552A20">
        <w:rPr>
          <w:rFonts w:ascii="Simplified Arabic" w:hAnsi="Simplified Arabic" w:cs="Simplified Arabic"/>
          <w:sz w:val="26"/>
          <w:szCs w:val="26"/>
          <w:rtl/>
        </w:rPr>
        <w:t xml:space="preserve">. فضلاً عن ذلك، كانت معدلات الفقر والبطالة مرتفعة بشكل مثير للقلق </w:t>
      </w:r>
      <w:r w:rsidR="009A0206" w:rsidRPr="00552A20">
        <w:rPr>
          <w:rFonts w:ascii="Simplified Arabic" w:hAnsi="Simplified Arabic" w:cs="Simplified Arabic"/>
          <w:sz w:val="26"/>
          <w:szCs w:val="26"/>
          <w:rtl/>
        </w:rPr>
        <w:t xml:space="preserve">ما </w:t>
      </w:r>
      <w:r w:rsidRPr="00552A20">
        <w:rPr>
          <w:rFonts w:ascii="Simplified Arabic" w:hAnsi="Simplified Arabic" w:cs="Simplified Arabic"/>
          <w:sz w:val="26"/>
          <w:szCs w:val="26"/>
          <w:rtl/>
        </w:rPr>
        <w:t xml:space="preserve">قبل </w:t>
      </w:r>
      <w:r w:rsidR="009A0206" w:rsidRPr="00552A20">
        <w:rPr>
          <w:rFonts w:ascii="Simplified Arabic" w:hAnsi="Simplified Arabic" w:cs="Simplified Arabic"/>
          <w:sz w:val="26"/>
          <w:szCs w:val="26"/>
          <w:rtl/>
        </w:rPr>
        <w:t>العدوان الحالي</w:t>
      </w:r>
      <w:r w:rsidRPr="00552A20">
        <w:rPr>
          <w:rFonts w:ascii="Simplified Arabic" w:hAnsi="Simplified Arabic" w:cs="Simplified Arabic"/>
          <w:sz w:val="26"/>
          <w:szCs w:val="26"/>
          <w:rtl/>
        </w:rPr>
        <w:t>.</w:t>
      </w:r>
    </w:p>
    <w:p w:rsidR="00FB3233" w:rsidRPr="00552A20" w:rsidRDefault="009A0206" w:rsidP="00163D5A">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وفقا ل</w:t>
      </w:r>
      <w:r w:rsidR="008D30EE" w:rsidRPr="00552A20">
        <w:rPr>
          <w:rFonts w:ascii="Simplified Arabic" w:hAnsi="Simplified Arabic" w:cs="Simplified Arabic"/>
          <w:sz w:val="26"/>
          <w:szCs w:val="26"/>
          <w:rtl/>
        </w:rPr>
        <w:t xml:space="preserve">لأرقام الصادرة عن وزارة الصحة الفلسطينية، فقد استشهد </w:t>
      </w:r>
      <w:r w:rsidR="00073308" w:rsidRPr="00552A20">
        <w:rPr>
          <w:rFonts w:ascii="Simplified Arabic" w:hAnsi="Simplified Arabic" w:cs="Simplified Arabic"/>
          <w:sz w:val="26"/>
          <w:szCs w:val="26"/>
        </w:rPr>
        <w:t>41</w:t>
      </w:r>
      <w:r w:rsidR="00274397" w:rsidRPr="00552A20">
        <w:rPr>
          <w:rFonts w:ascii="Simplified Arabic" w:hAnsi="Simplified Arabic" w:cs="Simplified Arabic"/>
          <w:sz w:val="26"/>
          <w:szCs w:val="26"/>
        </w:rPr>
        <w:t>,</w:t>
      </w:r>
      <w:r w:rsidR="00073308" w:rsidRPr="00552A20">
        <w:rPr>
          <w:rFonts w:ascii="Simplified Arabic" w:hAnsi="Simplified Arabic" w:cs="Simplified Arabic"/>
          <w:sz w:val="26"/>
          <w:szCs w:val="26"/>
        </w:rPr>
        <w:t>615</w:t>
      </w:r>
      <w:r w:rsidR="008D30EE" w:rsidRPr="00552A20">
        <w:rPr>
          <w:rFonts w:ascii="Simplified Arabic" w:hAnsi="Simplified Arabic" w:cs="Simplified Arabic"/>
          <w:sz w:val="26"/>
          <w:szCs w:val="26"/>
          <w:rtl/>
        </w:rPr>
        <w:t xml:space="preserve"> فلسطينياً </w:t>
      </w:r>
      <w:r w:rsidR="00073308" w:rsidRPr="00552A20">
        <w:rPr>
          <w:rFonts w:ascii="Simplified Arabic" w:hAnsi="Simplified Arabic" w:cs="Simplified Arabic" w:hint="cs"/>
          <w:sz w:val="26"/>
          <w:szCs w:val="26"/>
          <w:rtl/>
        </w:rPr>
        <w:t xml:space="preserve">في قطاع عزة </w:t>
      </w:r>
      <w:r w:rsidR="008D30EE" w:rsidRPr="00552A20">
        <w:rPr>
          <w:rFonts w:ascii="Simplified Arabic" w:hAnsi="Simplified Arabic" w:cs="Simplified Arabic"/>
          <w:sz w:val="26"/>
          <w:szCs w:val="26"/>
          <w:rtl/>
        </w:rPr>
        <w:t xml:space="preserve">وأصيب </w:t>
      </w:r>
      <w:r w:rsidR="00073308" w:rsidRPr="00552A20">
        <w:rPr>
          <w:rFonts w:ascii="Simplified Arabic" w:hAnsi="Simplified Arabic" w:cs="Simplified Arabic"/>
          <w:sz w:val="26"/>
          <w:szCs w:val="26"/>
        </w:rPr>
        <w:t>96,359</w:t>
      </w:r>
      <w:r w:rsidR="00274397" w:rsidRPr="00552A20">
        <w:rPr>
          <w:rFonts w:ascii="Simplified Arabic" w:hAnsi="Simplified Arabic" w:cs="Simplified Arabic"/>
          <w:sz w:val="26"/>
          <w:szCs w:val="26"/>
          <w:rtl/>
        </w:rPr>
        <w:t xml:space="preserve"> </w:t>
      </w:r>
      <w:r w:rsidR="00073308" w:rsidRPr="00552A20">
        <w:rPr>
          <w:rFonts w:ascii="Simplified Arabic" w:hAnsi="Simplified Arabic" w:cs="Simplified Arabic" w:hint="cs"/>
          <w:sz w:val="26"/>
          <w:szCs w:val="26"/>
          <w:rtl/>
        </w:rPr>
        <w:t>مواطنين</w:t>
      </w:r>
      <w:r w:rsidR="00274397" w:rsidRPr="00552A20">
        <w:rPr>
          <w:rFonts w:ascii="Simplified Arabic" w:hAnsi="Simplified Arabic" w:cs="Simplified Arabic"/>
          <w:sz w:val="26"/>
          <w:szCs w:val="26"/>
          <w:rtl/>
        </w:rPr>
        <w:t xml:space="preserve"> </w:t>
      </w:r>
      <w:r w:rsidR="008D30EE" w:rsidRPr="00552A20">
        <w:rPr>
          <w:rFonts w:ascii="Simplified Arabic" w:hAnsi="Simplified Arabic" w:cs="Simplified Arabic"/>
          <w:sz w:val="26"/>
          <w:szCs w:val="26"/>
          <w:rtl/>
        </w:rPr>
        <w:t xml:space="preserve">آخرين حتى </w:t>
      </w:r>
      <w:r w:rsidR="00274397" w:rsidRPr="00552A20">
        <w:rPr>
          <w:rFonts w:ascii="Simplified Arabic" w:hAnsi="Simplified Arabic" w:cs="Simplified Arabic"/>
          <w:sz w:val="26"/>
          <w:szCs w:val="26"/>
          <w:rtl/>
        </w:rPr>
        <w:t xml:space="preserve">نهاية شهر </w:t>
      </w:r>
      <w:r w:rsidR="002F6EF3" w:rsidRPr="00552A20">
        <w:rPr>
          <w:rFonts w:ascii="Simplified Arabic" w:hAnsi="Simplified Arabic" w:cs="Simplified Arabic"/>
          <w:sz w:val="26"/>
          <w:szCs w:val="26"/>
          <w:rtl/>
        </w:rPr>
        <w:t>ايلول</w:t>
      </w:r>
      <w:r w:rsidR="002F6EF3" w:rsidRPr="00552A20" w:rsidDel="00274397">
        <w:rPr>
          <w:rFonts w:ascii="Simplified Arabic" w:hAnsi="Simplified Arabic" w:cs="Simplified Arabic"/>
          <w:sz w:val="26"/>
          <w:szCs w:val="26"/>
          <w:rtl/>
        </w:rPr>
        <w:t xml:space="preserve"> </w:t>
      </w:r>
      <w:r w:rsidR="002F6EF3" w:rsidRPr="00552A20">
        <w:rPr>
          <w:rFonts w:ascii="Simplified Arabic" w:hAnsi="Simplified Arabic" w:cs="Simplified Arabic"/>
          <w:sz w:val="26"/>
          <w:szCs w:val="26"/>
          <w:rtl/>
        </w:rPr>
        <w:t>2024</w:t>
      </w:r>
      <w:r w:rsidR="008D30EE" w:rsidRPr="00552A20">
        <w:rPr>
          <w:rFonts w:ascii="Simplified Arabic" w:hAnsi="Simplified Arabic" w:cs="Simplified Arabic"/>
          <w:sz w:val="26"/>
          <w:szCs w:val="26"/>
          <w:rtl/>
        </w:rPr>
        <w:t xml:space="preserve"> نتيجة العدوان الإسرائيلي </w:t>
      </w:r>
      <w:r w:rsidR="00274397" w:rsidRPr="00552A20">
        <w:rPr>
          <w:rFonts w:ascii="Simplified Arabic" w:hAnsi="Simplified Arabic" w:cs="Simplified Arabic"/>
          <w:sz w:val="26"/>
          <w:szCs w:val="26"/>
          <w:rtl/>
        </w:rPr>
        <w:t xml:space="preserve">الغاشم </w:t>
      </w:r>
      <w:r w:rsidR="008D30EE" w:rsidRPr="00552A20">
        <w:rPr>
          <w:rFonts w:ascii="Simplified Arabic" w:hAnsi="Simplified Arabic" w:cs="Simplified Arabic"/>
          <w:sz w:val="26"/>
          <w:szCs w:val="26"/>
          <w:rtl/>
        </w:rPr>
        <w:t xml:space="preserve">المستمر. </w:t>
      </w:r>
      <w:r w:rsidR="00274397" w:rsidRPr="00552A20">
        <w:rPr>
          <w:rFonts w:ascii="Simplified Arabic" w:hAnsi="Simplified Arabic" w:cs="Simplified Arabic"/>
          <w:sz w:val="26"/>
          <w:szCs w:val="26"/>
          <w:rtl/>
        </w:rPr>
        <w:t xml:space="preserve">وفي الضفة الغربية واصل الاحتلال الاسرائيلي عدوانه، </w:t>
      </w:r>
      <w:r w:rsidR="00163D5A" w:rsidRPr="00552A20">
        <w:rPr>
          <w:rFonts w:ascii="Simplified Arabic" w:hAnsi="Simplified Arabic" w:cs="Simplified Arabic" w:hint="cs"/>
          <w:sz w:val="26"/>
          <w:szCs w:val="26"/>
          <w:rtl/>
        </w:rPr>
        <w:t xml:space="preserve">اذ </w:t>
      </w:r>
      <w:r w:rsidR="008D30EE" w:rsidRPr="00552A20">
        <w:rPr>
          <w:rFonts w:ascii="Simplified Arabic" w:hAnsi="Simplified Arabic" w:cs="Simplified Arabic"/>
          <w:sz w:val="26"/>
          <w:szCs w:val="26"/>
          <w:rtl/>
        </w:rPr>
        <w:t xml:space="preserve">استشهد </w:t>
      </w:r>
      <w:r w:rsidR="00163D5A" w:rsidRPr="00552A20">
        <w:rPr>
          <w:rFonts w:ascii="Simplified Arabic" w:hAnsi="Simplified Arabic" w:cs="Simplified Arabic"/>
          <w:sz w:val="26"/>
          <w:szCs w:val="26"/>
        </w:rPr>
        <w:t>719</w:t>
      </w:r>
      <w:r w:rsidR="00274397" w:rsidRPr="00552A20">
        <w:rPr>
          <w:rFonts w:ascii="Simplified Arabic" w:hAnsi="Simplified Arabic" w:cs="Simplified Arabic"/>
          <w:sz w:val="26"/>
          <w:szCs w:val="26"/>
          <w:rtl/>
        </w:rPr>
        <w:t xml:space="preserve"> </w:t>
      </w:r>
      <w:r w:rsidR="00163D5A" w:rsidRPr="00552A20">
        <w:rPr>
          <w:rFonts w:ascii="Simplified Arabic" w:hAnsi="Simplified Arabic" w:cs="Simplified Arabic" w:hint="cs"/>
          <w:sz w:val="26"/>
          <w:szCs w:val="26"/>
          <w:rtl/>
        </w:rPr>
        <w:t>مواطنا</w:t>
      </w:r>
      <w:r w:rsidR="00584E9F" w:rsidRPr="00552A20">
        <w:rPr>
          <w:rFonts w:ascii="Simplified Arabic" w:hAnsi="Simplified Arabic" w:cs="Simplified Arabic"/>
          <w:sz w:val="26"/>
          <w:szCs w:val="26"/>
          <w:rtl/>
        </w:rPr>
        <w:t xml:space="preserve"> </w:t>
      </w:r>
      <w:r w:rsidR="008D30EE" w:rsidRPr="00552A20">
        <w:rPr>
          <w:rFonts w:ascii="Simplified Arabic" w:hAnsi="Simplified Arabic" w:cs="Simplified Arabic"/>
          <w:sz w:val="26"/>
          <w:szCs w:val="26"/>
          <w:rtl/>
        </w:rPr>
        <w:t xml:space="preserve">وأصيب </w:t>
      </w:r>
      <w:r w:rsidR="00073308" w:rsidRPr="00552A20">
        <w:rPr>
          <w:rFonts w:ascii="Simplified Arabic" w:hAnsi="Simplified Arabic" w:cs="Simplified Arabic"/>
          <w:sz w:val="26"/>
          <w:szCs w:val="26"/>
        </w:rPr>
        <w:t>5,750</w:t>
      </w:r>
      <w:r w:rsidR="008D30EE" w:rsidRPr="00552A20">
        <w:rPr>
          <w:rFonts w:ascii="Simplified Arabic" w:hAnsi="Simplified Arabic" w:cs="Simplified Arabic"/>
          <w:sz w:val="26"/>
          <w:szCs w:val="26"/>
          <w:rtl/>
        </w:rPr>
        <w:t xml:space="preserve"> آخرين نتيجة لهجمات قوات الاحتلال الإسرائيلي والمستوطنين.</w:t>
      </w:r>
    </w:p>
    <w:p w:rsidR="00570C2C" w:rsidRDefault="00570C2C" w:rsidP="00784B8D">
      <w:pPr>
        <w:ind w:left="36"/>
        <w:jc w:val="lowKashida"/>
        <w:rPr>
          <w:rFonts w:ascii="Simplified Arabic" w:hAnsi="Simplified Arabic" w:cs="Simplified Arabic"/>
          <w:sz w:val="24"/>
          <w:szCs w:val="24"/>
          <w:rtl/>
        </w:rPr>
      </w:pPr>
    </w:p>
    <w:p w:rsidR="00784B8D" w:rsidRDefault="00570C2C" w:rsidP="00570C2C">
      <w:pPr>
        <w:ind w:left="36"/>
        <w:jc w:val="center"/>
        <w:rPr>
          <w:rFonts w:ascii="Simplified Arabic" w:hAnsi="Simplified Arabic" w:cs="Simplified Arabic"/>
          <w:b/>
          <w:bCs/>
          <w:sz w:val="24"/>
          <w:szCs w:val="24"/>
          <w:rtl/>
        </w:rPr>
      </w:pPr>
      <w:r>
        <w:rPr>
          <w:noProof/>
          <w:lang w:val="en-GB" w:eastAsia="en-GB"/>
        </w:rPr>
        <w:drawing>
          <wp:inline distT="0" distB="0" distL="0" distR="0" wp14:anchorId="6208F3E3" wp14:editId="0C81241C">
            <wp:extent cx="4581525" cy="27717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0C2C" w:rsidRDefault="00570C2C" w:rsidP="00FB3233">
      <w:pPr>
        <w:ind w:left="36"/>
        <w:jc w:val="both"/>
        <w:rPr>
          <w:rFonts w:ascii="Simplified Arabic" w:hAnsi="Simplified Arabic" w:cs="Simplified Arabic"/>
          <w:b/>
          <w:bCs/>
          <w:sz w:val="24"/>
          <w:szCs w:val="24"/>
          <w:rtl/>
        </w:rPr>
      </w:pPr>
    </w:p>
    <w:p w:rsidR="00570C2C" w:rsidRDefault="00F82BF7" w:rsidP="00F82BF7">
      <w:pPr>
        <w:ind w:left="36"/>
        <w:jc w:val="center"/>
        <w:rPr>
          <w:rFonts w:ascii="Simplified Arabic" w:hAnsi="Simplified Arabic" w:cs="Simplified Arabic"/>
          <w:b/>
          <w:bCs/>
          <w:sz w:val="24"/>
          <w:szCs w:val="24"/>
          <w:rtl/>
        </w:rPr>
      </w:pPr>
      <w:r>
        <w:rPr>
          <w:noProof/>
          <w:lang w:val="en-GB" w:eastAsia="en-GB"/>
        </w:rPr>
        <w:drawing>
          <wp:inline distT="0" distB="0" distL="0" distR="0" wp14:anchorId="40350510" wp14:editId="4D100E8E">
            <wp:extent cx="4343400" cy="2933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2BF7" w:rsidRPr="00552A20" w:rsidRDefault="00F82BF7" w:rsidP="00FB3233">
      <w:pPr>
        <w:ind w:left="36"/>
        <w:jc w:val="both"/>
        <w:rPr>
          <w:rFonts w:ascii="Simplified Arabic" w:hAnsi="Simplified Arabic" w:cs="Simplified Arabic"/>
          <w:b/>
          <w:bCs/>
          <w:sz w:val="10"/>
          <w:szCs w:val="10"/>
          <w:rtl/>
        </w:rPr>
      </w:pPr>
    </w:p>
    <w:p w:rsidR="00FB3233" w:rsidRPr="00552A20" w:rsidRDefault="00F72E5F" w:rsidP="00FB3233">
      <w:pPr>
        <w:ind w:left="36"/>
        <w:jc w:val="both"/>
        <w:rPr>
          <w:rFonts w:ascii="Simplified Arabic" w:hAnsi="Simplified Arabic" w:cs="Simplified Arabic"/>
          <w:b/>
          <w:bCs/>
          <w:sz w:val="28"/>
          <w:szCs w:val="28"/>
          <w:rtl/>
        </w:rPr>
      </w:pPr>
      <w:r w:rsidRPr="00552A20">
        <w:rPr>
          <w:rFonts w:ascii="Simplified Arabic" w:hAnsi="Simplified Arabic" w:cs="Simplified Arabic"/>
          <w:b/>
          <w:bCs/>
          <w:sz w:val="28"/>
          <w:szCs w:val="28"/>
          <w:rtl/>
        </w:rPr>
        <w:t>نازحون تحت القصف يتجرعون مرارة البقاء</w:t>
      </w:r>
    </w:p>
    <w:p w:rsidR="00FB3233" w:rsidRPr="00552A20" w:rsidRDefault="008D30EE" w:rsidP="0075527E">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لقد أُجبر سكان غزة مرارا</w:t>
      </w:r>
      <w:r w:rsidR="0075527E"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w:t>
      </w:r>
      <w:r w:rsidR="00223D68" w:rsidRPr="00552A20">
        <w:rPr>
          <w:rFonts w:ascii="Simplified Arabic" w:hAnsi="Simplified Arabic" w:cs="Simplified Arabic" w:hint="cs"/>
          <w:sz w:val="26"/>
          <w:szCs w:val="26"/>
          <w:rtl/>
        </w:rPr>
        <w:t>وتكرار</w:t>
      </w:r>
      <w:r w:rsidRPr="00552A20">
        <w:rPr>
          <w:rFonts w:ascii="Simplified Arabic" w:hAnsi="Simplified Arabic" w:cs="Simplified Arabic"/>
          <w:sz w:val="26"/>
          <w:szCs w:val="26"/>
          <w:rtl/>
        </w:rPr>
        <w:t xml:space="preserve"> على الفرار من منازلهم تحت وطأة الإكراه،</w:t>
      </w:r>
      <w:r w:rsidR="000F4116" w:rsidRPr="00552A20">
        <w:rPr>
          <w:rFonts w:ascii="Simplified Arabic" w:hAnsi="Simplified Arabic" w:cs="Simplified Arabic"/>
          <w:sz w:val="26"/>
          <w:szCs w:val="26"/>
          <w:rtl/>
        </w:rPr>
        <w:t xml:space="preserve"> وفق</w:t>
      </w:r>
      <w:r w:rsidR="00187843" w:rsidRPr="00552A20">
        <w:rPr>
          <w:rFonts w:ascii="Simplified Arabic" w:hAnsi="Simplified Arabic" w:cs="Simplified Arabic"/>
          <w:sz w:val="26"/>
          <w:szCs w:val="26"/>
          <w:rtl/>
        </w:rPr>
        <w:t>د</w:t>
      </w:r>
      <w:r w:rsidR="000F4116" w:rsidRPr="00552A20">
        <w:rPr>
          <w:rFonts w:ascii="Simplified Arabic" w:hAnsi="Simplified Arabic" w:cs="Simplified Arabic"/>
          <w:sz w:val="26"/>
          <w:szCs w:val="26"/>
          <w:rtl/>
        </w:rPr>
        <w:t xml:space="preserve">وا منازلهم </w:t>
      </w:r>
      <w:r w:rsidR="00FB3233" w:rsidRPr="00552A20">
        <w:rPr>
          <w:rFonts w:ascii="Simplified Arabic" w:hAnsi="Simplified Arabic" w:cs="Simplified Arabic" w:hint="cs"/>
          <w:sz w:val="26"/>
          <w:szCs w:val="26"/>
          <w:rtl/>
        </w:rPr>
        <w:t>وأصبحوا</w:t>
      </w:r>
      <w:r w:rsidR="000F4116" w:rsidRPr="00552A20">
        <w:rPr>
          <w:rFonts w:ascii="Simplified Arabic" w:hAnsi="Simplified Arabic" w:cs="Simplified Arabic"/>
          <w:sz w:val="26"/>
          <w:szCs w:val="26"/>
          <w:rtl/>
        </w:rPr>
        <w:t xml:space="preserve"> مشردين في الخيام وفي المدارس</w:t>
      </w:r>
      <w:r w:rsidR="00584E9F" w:rsidRPr="00552A20">
        <w:rPr>
          <w:rFonts w:ascii="Simplified Arabic" w:hAnsi="Simplified Arabic" w:cs="Simplified Arabic"/>
          <w:sz w:val="26"/>
          <w:szCs w:val="26"/>
          <w:rtl/>
        </w:rPr>
        <w:t>،</w:t>
      </w:r>
      <w:r w:rsidR="000F4116" w:rsidRPr="00552A20">
        <w:rPr>
          <w:rFonts w:ascii="Simplified Arabic" w:hAnsi="Simplified Arabic" w:cs="Simplified Arabic"/>
          <w:sz w:val="26"/>
          <w:szCs w:val="26"/>
          <w:rtl/>
        </w:rPr>
        <w:t xml:space="preserve"> </w:t>
      </w:r>
      <w:r w:rsidR="00187843" w:rsidRPr="00552A20">
        <w:rPr>
          <w:rFonts w:ascii="Simplified Arabic" w:hAnsi="Simplified Arabic" w:cs="Simplified Arabic"/>
          <w:sz w:val="26"/>
          <w:szCs w:val="26"/>
          <w:rtl/>
        </w:rPr>
        <w:t>محاصرين بين جدران الفقر والحرب</w:t>
      </w:r>
      <w:r w:rsidR="00E33244" w:rsidRPr="00552A20">
        <w:rPr>
          <w:rFonts w:ascii="Simplified Arabic" w:hAnsi="Simplified Arabic" w:cs="Simplified Arabic" w:hint="cs"/>
          <w:sz w:val="26"/>
          <w:szCs w:val="26"/>
          <w:rtl/>
        </w:rPr>
        <w:t>،</w:t>
      </w:r>
      <w:r w:rsidR="00187843" w:rsidRPr="00552A20">
        <w:rPr>
          <w:rFonts w:ascii="Simplified Arabic" w:hAnsi="Simplified Arabic" w:cs="Simplified Arabic"/>
          <w:sz w:val="26"/>
          <w:szCs w:val="26"/>
          <w:rtl/>
        </w:rPr>
        <w:t xml:space="preserve"> </w:t>
      </w:r>
      <w:r w:rsidR="000F4116" w:rsidRPr="00552A20">
        <w:rPr>
          <w:rFonts w:ascii="Simplified Arabic" w:hAnsi="Simplified Arabic" w:cs="Simplified Arabic"/>
          <w:sz w:val="26"/>
          <w:szCs w:val="26"/>
          <w:rtl/>
        </w:rPr>
        <w:t>ومع ذلك لم يسلموا من القصف. فقد تم قصف</w:t>
      </w:r>
      <w:r w:rsidRPr="00552A20">
        <w:rPr>
          <w:rFonts w:ascii="Simplified Arabic" w:hAnsi="Simplified Arabic" w:cs="Simplified Arabic"/>
          <w:sz w:val="26"/>
          <w:szCs w:val="26"/>
          <w:rtl/>
        </w:rPr>
        <w:t xml:space="preserve"> الملاجئ التي لجأ إليها </w:t>
      </w:r>
      <w:r w:rsidR="009A0206" w:rsidRPr="00552A20">
        <w:rPr>
          <w:rFonts w:ascii="Simplified Arabic" w:hAnsi="Simplified Arabic" w:cs="Simplified Arabic"/>
          <w:sz w:val="26"/>
          <w:szCs w:val="26"/>
          <w:rtl/>
        </w:rPr>
        <w:t xml:space="preserve">المواطنين </w:t>
      </w:r>
      <w:r w:rsidR="00584E9F" w:rsidRPr="00552A20">
        <w:rPr>
          <w:rFonts w:ascii="Simplified Arabic" w:hAnsi="Simplified Arabic" w:cs="Simplified Arabic"/>
          <w:sz w:val="26"/>
          <w:szCs w:val="26"/>
          <w:rtl/>
        </w:rPr>
        <w:t>واس</w:t>
      </w:r>
      <w:r w:rsidR="00FB3233" w:rsidRPr="00552A20">
        <w:rPr>
          <w:rFonts w:ascii="Simplified Arabic" w:hAnsi="Simplified Arabic" w:cs="Simplified Arabic" w:hint="cs"/>
          <w:sz w:val="26"/>
          <w:szCs w:val="26"/>
          <w:rtl/>
        </w:rPr>
        <w:t>تش</w:t>
      </w:r>
      <w:r w:rsidR="00584E9F" w:rsidRPr="00552A20">
        <w:rPr>
          <w:rFonts w:ascii="Simplified Arabic" w:hAnsi="Simplified Arabic" w:cs="Simplified Arabic"/>
          <w:sz w:val="26"/>
          <w:szCs w:val="26"/>
          <w:rtl/>
        </w:rPr>
        <w:t xml:space="preserve">هدت </w:t>
      </w:r>
      <w:r w:rsidRPr="00552A20">
        <w:rPr>
          <w:rFonts w:ascii="Simplified Arabic" w:hAnsi="Simplified Arabic" w:cs="Simplified Arabic"/>
          <w:sz w:val="26"/>
          <w:szCs w:val="26"/>
          <w:rtl/>
        </w:rPr>
        <w:t xml:space="preserve">النساء والأطفال. ونتيجة لذلك، أصبح أكثر من </w:t>
      </w:r>
      <w:r w:rsidR="00584E9F" w:rsidRPr="00552A20">
        <w:rPr>
          <w:rFonts w:ascii="Simplified Arabic" w:hAnsi="Simplified Arabic" w:cs="Simplified Arabic"/>
          <w:sz w:val="26"/>
          <w:szCs w:val="26"/>
        </w:rPr>
        <w:t>17,000</w:t>
      </w:r>
      <w:r w:rsidRPr="00552A20">
        <w:rPr>
          <w:rFonts w:ascii="Simplified Arabic" w:hAnsi="Simplified Arabic" w:cs="Simplified Arabic"/>
          <w:sz w:val="26"/>
          <w:szCs w:val="26"/>
          <w:rtl/>
        </w:rPr>
        <w:t xml:space="preserve"> طفل يتيما</w:t>
      </w:r>
      <w:r w:rsidR="0075527E"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وفقدت ما لا يقل عن </w:t>
      </w:r>
      <w:r w:rsidR="00584E9F" w:rsidRPr="00552A20">
        <w:rPr>
          <w:rFonts w:ascii="Simplified Arabic" w:hAnsi="Simplified Arabic" w:cs="Simplified Arabic"/>
          <w:sz w:val="26"/>
          <w:szCs w:val="26"/>
        </w:rPr>
        <w:t>15,000</w:t>
      </w:r>
      <w:r w:rsidRPr="00552A20">
        <w:rPr>
          <w:rFonts w:ascii="Simplified Arabic" w:hAnsi="Simplified Arabic" w:cs="Simplified Arabic"/>
          <w:sz w:val="26"/>
          <w:szCs w:val="26"/>
          <w:rtl/>
        </w:rPr>
        <w:t xml:space="preserve"> امرأة حياتهن. </w:t>
      </w:r>
      <w:r w:rsidR="000F4116" w:rsidRPr="00552A20">
        <w:rPr>
          <w:rFonts w:ascii="Simplified Arabic" w:hAnsi="Simplified Arabic" w:cs="Simplified Arabic"/>
          <w:sz w:val="26"/>
          <w:szCs w:val="26"/>
          <w:rtl/>
        </w:rPr>
        <w:t xml:space="preserve"> </w:t>
      </w:r>
      <w:r w:rsidR="00ED699A" w:rsidRPr="00552A20">
        <w:rPr>
          <w:rFonts w:ascii="Simplified Arabic" w:hAnsi="Simplified Arabic" w:cs="Simplified Arabic"/>
          <w:sz w:val="26"/>
          <w:szCs w:val="26"/>
          <w:rtl/>
        </w:rPr>
        <w:t xml:space="preserve">تلاشت ملامح الحياة، فقد </w:t>
      </w:r>
      <w:r w:rsidRPr="00552A20">
        <w:rPr>
          <w:rFonts w:ascii="Simplified Arabic" w:hAnsi="Simplified Arabic" w:cs="Simplified Arabic"/>
          <w:sz w:val="26"/>
          <w:szCs w:val="26"/>
          <w:rtl/>
        </w:rPr>
        <w:t>تم تدمير البنية التحتية مثل شبكات الكهرباء وشبكات الهاتف المحمول والمخابز ومخازن الأغذية بالكامل، مما أدى إلى تقييد الوصول إلى الموارد الأساسية مثل المياه والغذاء بشكل كبير. وقد أدى هذا إلى تحويل قطاع غزة إلى واحدة من أكثر المناطق جوعا على مستوى العالم</w:t>
      </w:r>
      <w:r w:rsidR="00ED699A" w:rsidRPr="00552A20">
        <w:rPr>
          <w:rFonts w:ascii="Simplified Arabic" w:hAnsi="Simplified Arabic" w:cs="Simplified Arabic"/>
          <w:sz w:val="26"/>
          <w:szCs w:val="26"/>
          <w:rtl/>
        </w:rPr>
        <w:t xml:space="preserve"> و</w:t>
      </w:r>
      <w:r w:rsidR="00ED699A" w:rsidRPr="00552A20">
        <w:rPr>
          <w:rStyle w:val="Strong"/>
          <w:rFonts w:ascii="Simplified Arabic" w:hAnsi="Simplified Arabic" w:cs="Simplified Arabic"/>
          <w:b w:val="0"/>
          <w:bCs w:val="0"/>
          <w:sz w:val="26"/>
          <w:szCs w:val="26"/>
          <w:rtl/>
        </w:rPr>
        <w:t>تحول الطعام إلى حلم بعيد وأصبح الحصول على لقمة العيش كفاحا</w:t>
      </w:r>
      <w:r w:rsidR="0075527E" w:rsidRPr="00552A20">
        <w:rPr>
          <w:rStyle w:val="Strong"/>
          <w:rFonts w:ascii="Simplified Arabic" w:hAnsi="Simplified Arabic" w:cs="Simplified Arabic" w:hint="cs"/>
          <w:b w:val="0"/>
          <w:bCs w:val="0"/>
          <w:sz w:val="26"/>
          <w:szCs w:val="26"/>
          <w:rtl/>
        </w:rPr>
        <w:t>ً</w:t>
      </w:r>
      <w:r w:rsidR="00ED699A" w:rsidRPr="00552A20">
        <w:rPr>
          <w:rStyle w:val="Strong"/>
          <w:rFonts w:ascii="Simplified Arabic" w:hAnsi="Simplified Arabic" w:cs="Simplified Arabic"/>
          <w:b w:val="0"/>
          <w:bCs w:val="0"/>
          <w:sz w:val="26"/>
          <w:szCs w:val="26"/>
          <w:rtl/>
        </w:rPr>
        <w:t xml:space="preserve"> </w:t>
      </w:r>
      <w:r w:rsidR="00E33244" w:rsidRPr="00552A20">
        <w:rPr>
          <w:rStyle w:val="Strong"/>
          <w:rFonts w:ascii="Simplified Arabic" w:hAnsi="Simplified Arabic" w:cs="Simplified Arabic" w:hint="cs"/>
          <w:b w:val="0"/>
          <w:bCs w:val="0"/>
          <w:sz w:val="26"/>
          <w:szCs w:val="26"/>
          <w:rtl/>
        </w:rPr>
        <w:t>مريرا</w:t>
      </w:r>
      <w:r w:rsidR="0075527E" w:rsidRPr="00552A20">
        <w:rPr>
          <w:rStyle w:val="Strong"/>
          <w:rFonts w:ascii="Simplified Arabic" w:hAnsi="Simplified Arabic" w:cs="Simplified Arabic" w:hint="cs"/>
          <w:b w:val="0"/>
          <w:bCs w:val="0"/>
          <w:sz w:val="26"/>
          <w:szCs w:val="26"/>
          <w:rtl/>
        </w:rPr>
        <w:t>ً</w:t>
      </w:r>
      <w:r w:rsidR="00ED699A" w:rsidRPr="00552A20">
        <w:rPr>
          <w:rStyle w:val="Strong"/>
          <w:rFonts w:ascii="Simplified Arabic" w:hAnsi="Simplified Arabic" w:cs="Simplified Arabic"/>
          <w:b w:val="0"/>
          <w:bCs w:val="0"/>
          <w:sz w:val="26"/>
          <w:szCs w:val="26"/>
          <w:rtl/>
        </w:rPr>
        <w:t xml:space="preserve">، بينما تنتهي الأجساد إلى الضعف والهزال في سجن مكتظ بالسكان بسبب الحدود المغلقة. </w:t>
      </w:r>
    </w:p>
    <w:p w:rsidR="008D30EE" w:rsidRPr="00552A20" w:rsidRDefault="008D30EE" w:rsidP="0075527E">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عل</w:t>
      </w:r>
      <w:r w:rsidR="00ED459F" w:rsidRPr="00552A20">
        <w:rPr>
          <w:rFonts w:ascii="Simplified Arabic" w:hAnsi="Simplified Arabic" w:cs="Simplified Arabic"/>
          <w:sz w:val="26"/>
          <w:szCs w:val="26"/>
          <w:rtl/>
        </w:rPr>
        <w:t xml:space="preserve">اوة على ذلك، تم اعتقال </w:t>
      </w:r>
      <w:r w:rsidRPr="00552A20">
        <w:rPr>
          <w:rFonts w:ascii="Simplified Arabic" w:hAnsi="Simplified Arabic" w:cs="Simplified Arabic"/>
          <w:sz w:val="26"/>
          <w:szCs w:val="26"/>
          <w:rtl/>
        </w:rPr>
        <w:t xml:space="preserve">آلاف </w:t>
      </w:r>
      <w:r w:rsidR="003847FD" w:rsidRPr="00552A20">
        <w:rPr>
          <w:rFonts w:ascii="Simplified Arabic" w:hAnsi="Simplified Arabic" w:cs="Simplified Arabic"/>
          <w:sz w:val="26"/>
          <w:szCs w:val="26"/>
          <w:rtl/>
        </w:rPr>
        <w:t>المواطنين</w:t>
      </w:r>
      <w:r w:rsidRPr="00552A20">
        <w:rPr>
          <w:rFonts w:ascii="Simplified Arabic" w:hAnsi="Simplified Arabic" w:cs="Simplified Arabic"/>
          <w:sz w:val="26"/>
          <w:szCs w:val="26"/>
          <w:rtl/>
        </w:rPr>
        <w:t xml:space="preserve"> </w:t>
      </w:r>
      <w:r w:rsidR="009A0206" w:rsidRPr="00552A20">
        <w:rPr>
          <w:rFonts w:ascii="Simplified Arabic" w:hAnsi="Simplified Arabic" w:cs="Simplified Arabic"/>
          <w:sz w:val="26"/>
          <w:szCs w:val="26"/>
          <w:rtl/>
        </w:rPr>
        <w:t xml:space="preserve">الفلسطينيين </w:t>
      </w:r>
      <w:r w:rsidRPr="00552A20">
        <w:rPr>
          <w:rFonts w:ascii="Simplified Arabic" w:hAnsi="Simplified Arabic" w:cs="Simplified Arabic"/>
          <w:sz w:val="26"/>
          <w:szCs w:val="26"/>
          <w:rtl/>
        </w:rPr>
        <w:t>بما في ذلك الرجال والنساء والأطفال</w:t>
      </w:r>
      <w:r w:rsidR="009A0206" w:rsidRPr="00552A20">
        <w:rPr>
          <w:rFonts w:ascii="Simplified Arabic" w:hAnsi="Simplified Arabic" w:cs="Simplified Arabic"/>
          <w:sz w:val="26"/>
          <w:szCs w:val="26"/>
          <w:rtl/>
        </w:rPr>
        <w:t xml:space="preserve"> في الضفة الغربية وقطاع غزة بشكل</w:t>
      </w:r>
      <w:r w:rsidRPr="00552A20">
        <w:rPr>
          <w:rFonts w:ascii="Simplified Arabic" w:hAnsi="Simplified Arabic" w:cs="Simplified Arabic"/>
          <w:sz w:val="26"/>
          <w:szCs w:val="26"/>
          <w:rtl/>
        </w:rPr>
        <w:t xml:space="preserve"> غير قانوني من قبل </w:t>
      </w:r>
      <w:r w:rsidR="003847FD" w:rsidRPr="00552A20">
        <w:rPr>
          <w:rFonts w:ascii="Simplified Arabic" w:hAnsi="Simplified Arabic" w:cs="Simplified Arabic"/>
          <w:sz w:val="26"/>
          <w:szCs w:val="26"/>
          <w:rtl/>
        </w:rPr>
        <w:t>قوات الاحتلال الاسرائيلي</w:t>
      </w:r>
      <w:r w:rsidRPr="00552A20">
        <w:rPr>
          <w:rFonts w:ascii="Simplified Arabic" w:hAnsi="Simplified Arabic" w:cs="Simplified Arabic"/>
          <w:sz w:val="26"/>
          <w:szCs w:val="26"/>
          <w:rtl/>
        </w:rPr>
        <w:t xml:space="preserve">. وعلى مدى الأشهر </w:t>
      </w:r>
      <w:r w:rsidR="003847FD" w:rsidRPr="00552A20">
        <w:rPr>
          <w:rFonts w:ascii="Simplified Arabic" w:hAnsi="Simplified Arabic" w:cs="Simplified Arabic"/>
          <w:sz w:val="26"/>
          <w:szCs w:val="26"/>
          <w:rtl/>
        </w:rPr>
        <w:t>12</w:t>
      </w:r>
      <w:r w:rsidRPr="00552A20">
        <w:rPr>
          <w:rFonts w:ascii="Simplified Arabic" w:hAnsi="Simplified Arabic" w:cs="Simplified Arabic"/>
          <w:sz w:val="26"/>
          <w:szCs w:val="26"/>
          <w:rtl/>
        </w:rPr>
        <w:t xml:space="preserve"> الماضية، تم اختطاف عدد من الرجال والنساء والأطفال قسرا</w:t>
      </w:r>
      <w:r w:rsidR="0075527E"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من غزة،</w:t>
      </w:r>
      <w:r w:rsidR="003847FD" w:rsidRPr="00552A20">
        <w:rPr>
          <w:rFonts w:ascii="Simplified Arabic" w:hAnsi="Simplified Arabic" w:cs="Simplified Arabic"/>
          <w:sz w:val="26"/>
          <w:szCs w:val="26"/>
          <w:rtl/>
        </w:rPr>
        <w:t xml:space="preserve"> اضافة الى</w:t>
      </w:r>
      <w:r w:rsidRPr="00552A20">
        <w:rPr>
          <w:rFonts w:ascii="Simplified Arabic" w:hAnsi="Simplified Arabic" w:cs="Simplified Arabic"/>
          <w:sz w:val="26"/>
          <w:szCs w:val="26"/>
          <w:rtl/>
        </w:rPr>
        <w:t xml:space="preserve"> تشرد عشرات الآلاف.</w:t>
      </w:r>
    </w:p>
    <w:p w:rsidR="008D30EE" w:rsidRPr="00552A20" w:rsidRDefault="008D30EE" w:rsidP="00FB3233">
      <w:pPr>
        <w:ind w:left="36"/>
        <w:jc w:val="both"/>
        <w:rPr>
          <w:rFonts w:ascii="Simplified Arabic" w:hAnsi="Simplified Arabic" w:cs="Simplified Arabic"/>
          <w:b/>
          <w:bCs/>
          <w:sz w:val="28"/>
          <w:szCs w:val="28"/>
          <w:rtl/>
        </w:rPr>
      </w:pPr>
      <w:r w:rsidRPr="00552A20">
        <w:rPr>
          <w:rFonts w:ascii="Simplified Arabic" w:hAnsi="Simplified Arabic" w:cs="Simplified Arabic"/>
          <w:b/>
          <w:bCs/>
          <w:sz w:val="28"/>
          <w:szCs w:val="28"/>
          <w:rtl/>
        </w:rPr>
        <w:t xml:space="preserve">تدمير ممنهج لقطاعي الصحة </w:t>
      </w:r>
      <w:r w:rsidR="002F6EF3" w:rsidRPr="00552A20">
        <w:rPr>
          <w:rFonts w:ascii="Simplified Arabic" w:hAnsi="Simplified Arabic" w:cs="Simplified Arabic"/>
          <w:b/>
          <w:bCs/>
          <w:sz w:val="28"/>
          <w:szCs w:val="28"/>
          <w:rtl/>
        </w:rPr>
        <w:t>والتعليم</w:t>
      </w:r>
    </w:p>
    <w:p w:rsidR="003940DB" w:rsidRPr="00552A20" w:rsidRDefault="00187843" w:rsidP="0075527E">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 xml:space="preserve">أثر العدوان تجلى بشكل </w:t>
      </w:r>
      <w:r w:rsidR="009A0206" w:rsidRPr="00552A20">
        <w:rPr>
          <w:rFonts w:ascii="Simplified Arabic" w:hAnsi="Simplified Arabic" w:cs="Simplified Arabic"/>
          <w:sz w:val="26"/>
          <w:szCs w:val="26"/>
          <w:rtl/>
        </w:rPr>
        <w:t>واضح في قطاعي الصحة والتعليم</w:t>
      </w:r>
      <w:r w:rsidR="00726924" w:rsidRPr="00552A20">
        <w:rPr>
          <w:rFonts w:ascii="Simplified Arabic" w:hAnsi="Simplified Arabic" w:cs="Simplified Arabic"/>
          <w:sz w:val="26"/>
          <w:szCs w:val="26"/>
          <w:rtl/>
        </w:rPr>
        <w:t>، اذ</w:t>
      </w:r>
      <w:r w:rsidR="008D30EE" w:rsidRPr="00552A20">
        <w:rPr>
          <w:rFonts w:ascii="Simplified Arabic" w:hAnsi="Simplified Arabic" w:cs="Simplified Arabic"/>
          <w:sz w:val="26"/>
          <w:szCs w:val="26"/>
          <w:rtl/>
        </w:rPr>
        <w:t xml:space="preserve"> تعاني هذه القطاعات من انتكاسات مدمرة لها آثار طويلة الأمد على التنمية التي تعد ضرورية للاستقرار الاقتصادي في المستقبل، والوقاية من الأمراض، والتما</w:t>
      </w:r>
      <w:r w:rsidR="009A0206" w:rsidRPr="00552A20">
        <w:rPr>
          <w:rFonts w:ascii="Simplified Arabic" w:hAnsi="Simplified Arabic" w:cs="Simplified Arabic"/>
          <w:sz w:val="26"/>
          <w:szCs w:val="26"/>
          <w:rtl/>
        </w:rPr>
        <w:t>سك الاجتماعي، والتنمية المعرفية</w:t>
      </w:r>
      <w:r w:rsidR="003940DB" w:rsidRPr="00552A20">
        <w:rPr>
          <w:rFonts w:ascii="Simplified Arabic" w:hAnsi="Simplified Arabic" w:cs="Simplified Arabic"/>
          <w:sz w:val="26"/>
          <w:szCs w:val="26"/>
          <w:rtl/>
        </w:rPr>
        <w:t xml:space="preserve">. تدهور الوضع بشكل مأساوي منذ الثامن من أكتوبر 2023، مما أدى إلى استشهاد </w:t>
      </w:r>
      <w:r w:rsidR="003940DB" w:rsidRPr="00552A20">
        <w:rPr>
          <w:rFonts w:ascii="Simplified Arabic" w:hAnsi="Simplified Arabic" w:cs="Simplified Arabic"/>
          <w:sz w:val="26"/>
          <w:szCs w:val="26"/>
        </w:rPr>
        <w:t>16,8</w:t>
      </w:r>
      <w:r w:rsidR="0058034D" w:rsidRPr="00552A20">
        <w:rPr>
          <w:rFonts w:ascii="Simplified Arabic" w:hAnsi="Simplified Arabic" w:cs="Simplified Arabic"/>
          <w:sz w:val="26"/>
          <w:szCs w:val="26"/>
        </w:rPr>
        <w:t>91</w:t>
      </w:r>
      <w:r w:rsidR="003940DB" w:rsidRPr="00552A20">
        <w:rPr>
          <w:rFonts w:ascii="Simplified Arabic" w:hAnsi="Simplified Arabic" w:cs="Simplified Arabic"/>
          <w:sz w:val="26"/>
          <w:szCs w:val="26"/>
          <w:rtl/>
        </w:rPr>
        <w:t xml:space="preserve"> طفلا،</w:t>
      </w:r>
      <w:r w:rsidR="0058034D" w:rsidRPr="00552A20">
        <w:rPr>
          <w:rFonts w:ascii="Simplified Arabic" w:hAnsi="Simplified Arabic" w:cs="Simplified Arabic" w:hint="cs"/>
          <w:sz w:val="26"/>
          <w:szCs w:val="26"/>
          <w:rtl/>
        </w:rPr>
        <w:t xml:space="preserve"> </w:t>
      </w:r>
      <w:r w:rsidR="003940DB" w:rsidRPr="00552A20">
        <w:rPr>
          <w:rFonts w:ascii="Simplified Arabic" w:hAnsi="Simplified Arabic" w:cs="Simplified Arabic"/>
          <w:sz w:val="26"/>
          <w:szCs w:val="26"/>
          <w:rtl/>
        </w:rPr>
        <w:t>و</w:t>
      </w:r>
      <w:r w:rsidR="003940DB" w:rsidRPr="00552A20">
        <w:rPr>
          <w:rFonts w:ascii="Simplified Arabic" w:hAnsi="Simplified Arabic" w:cs="Simplified Arabic"/>
          <w:sz w:val="26"/>
          <w:szCs w:val="26"/>
        </w:rPr>
        <w:t>11,4</w:t>
      </w:r>
      <w:r w:rsidR="0058034D" w:rsidRPr="00552A20">
        <w:rPr>
          <w:rFonts w:ascii="Simplified Arabic" w:hAnsi="Simplified Arabic" w:cs="Simplified Arabic"/>
          <w:sz w:val="26"/>
          <w:szCs w:val="26"/>
        </w:rPr>
        <w:t>58</w:t>
      </w:r>
      <w:r w:rsidR="003940DB" w:rsidRPr="00552A20">
        <w:rPr>
          <w:rFonts w:ascii="Simplified Arabic" w:hAnsi="Simplified Arabic" w:cs="Simplified Arabic"/>
          <w:sz w:val="26"/>
          <w:szCs w:val="26"/>
          <w:rtl/>
        </w:rPr>
        <w:t xml:space="preserve"> امرأة و</w:t>
      </w:r>
      <w:r w:rsidR="00564788" w:rsidRPr="00552A20">
        <w:rPr>
          <w:rFonts w:ascii="Simplified Arabic" w:hAnsi="Simplified Arabic" w:cs="Simplified Arabic"/>
          <w:sz w:val="26"/>
          <w:szCs w:val="26"/>
        </w:rPr>
        <w:t>986</w:t>
      </w:r>
      <w:r w:rsidR="003940DB" w:rsidRPr="00552A20">
        <w:rPr>
          <w:rFonts w:ascii="Simplified Arabic" w:hAnsi="Simplified Arabic" w:cs="Simplified Arabic"/>
          <w:sz w:val="26"/>
          <w:szCs w:val="26"/>
          <w:rtl/>
        </w:rPr>
        <w:t xml:space="preserve"> من العاملين في مجال الرعاية الصحية، كما أدى هذا الاعتداء إلى تعطيل خدمات الرعاية الصحية </w:t>
      </w:r>
      <w:r w:rsidR="003940DB" w:rsidRPr="00552A20">
        <w:rPr>
          <w:rFonts w:ascii="Simplified Arabic" w:hAnsi="Simplified Arabic" w:cs="Simplified Arabic"/>
          <w:sz w:val="26"/>
          <w:szCs w:val="26"/>
          <w:rtl/>
        </w:rPr>
        <w:lastRenderedPageBreak/>
        <w:t xml:space="preserve">الروتينية. وتشير التقديرات إلى أن </w:t>
      </w:r>
      <w:r w:rsidR="003940DB" w:rsidRPr="00552A20">
        <w:rPr>
          <w:rFonts w:ascii="Simplified Arabic" w:hAnsi="Simplified Arabic" w:cs="Simplified Arabic"/>
          <w:sz w:val="26"/>
          <w:szCs w:val="26"/>
        </w:rPr>
        <w:t>16,854</w:t>
      </w:r>
      <w:r w:rsidR="003940DB" w:rsidRPr="00552A20">
        <w:rPr>
          <w:rFonts w:ascii="Simplified Arabic" w:hAnsi="Simplified Arabic" w:cs="Simplified Arabic"/>
          <w:sz w:val="26"/>
          <w:szCs w:val="26"/>
          <w:rtl/>
        </w:rPr>
        <w:t xml:space="preserve"> طفلاً لم يتمكنوا من الحصول على التطعيمات الروتينية، الامر الذي ادى ذلك الى انتشار عدد من الامراض الوبائية لعل أبرزها مرض التهاب الكبد الوبائي، مما يؤكد على المستقبل المقلق للصحة في قطاع غزة، والحاجة الملحة للتدخل الإنساني والحلول المستدامة لمعالجة الأزمة الصحية.</w:t>
      </w:r>
    </w:p>
    <w:p w:rsidR="00FB3233" w:rsidRPr="00552A20" w:rsidRDefault="001B70A3" w:rsidP="003F04E0">
      <w:pPr>
        <w:tabs>
          <w:tab w:val="left" w:pos="855"/>
        </w:tabs>
        <w:spacing w:after="0" w:line="240" w:lineRule="auto"/>
        <w:jc w:val="both"/>
        <w:rPr>
          <w:rFonts w:ascii="Simplified Arabic" w:hAnsi="Simplified Arabic" w:cs="Simplified Arabic"/>
          <w:b/>
          <w:bCs/>
          <w:sz w:val="28"/>
          <w:szCs w:val="28"/>
          <w:rtl/>
        </w:rPr>
      </w:pPr>
      <w:r w:rsidRPr="00552A20">
        <w:rPr>
          <w:rFonts w:ascii="Simplified Arabic" w:hAnsi="Simplified Arabic" w:cs="Simplified Arabic"/>
          <w:b/>
          <w:bCs/>
          <w:sz w:val="28"/>
          <w:szCs w:val="28"/>
          <w:rtl/>
        </w:rPr>
        <w:t>الحرب دمرت نظام الرعاية الصحية في قطاع غزة</w:t>
      </w:r>
    </w:p>
    <w:p w:rsidR="001B70A3" w:rsidRPr="00552A20" w:rsidRDefault="001B70A3" w:rsidP="0075527E">
      <w:pPr>
        <w:pStyle w:val="NormalWeb"/>
        <w:bidi/>
        <w:ind w:left="36"/>
        <w:jc w:val="lowKashida"/>
        <w:rPr>
          <w:rFonts w:ascii="Simplified Arabic" w:hAnsi="Simplified Arabic" w:cs="Simplified Arabic"/>
          <w:sz w:val="26"/>
          <w:szCs w:val="26"/>
        </w:rPr>
      </w:pPr>
      <w:r w:rsidRPr="00552A20">
        <w:rPr>
          <w:rFonts w:ascii="Simplified Arabic" w:hAnsi="Simplified Arabic" w:cs="Simplified Arabic"/>
          <w:sz w:val="26"/>
          <w:szCs w:val="26"/>
          <w:rtl/>
        </w:rPr>
        <w:t>تعرضت المستشفيات والمراكز الصحية للتدمير بسبب القصف مما ادى إلى انهيار قدرة الأنظمة الصحية على تلبية احتياجات الناس، كما قلت</w:t>
      </w:r>
      <w:r w:rsidRPr="00552A20">
        <w:rPr>
          <w:rStyle w:val="Strong"/>
          <w:rFonts w:ascii="Simplified Arabic" w:hAnsi="Simplified Arabic" w:cs="Simplified Arabic"/>
          <w:b w:val="0"/>
          <w:bCs w:val="0"/>
          <w:sz w:val="26"/>
          <w:szCs w:val="26"/>
          <w:rtl/>
        </w:rPr>
        <w:t xml:space="preserve"> فرص الوصول إلى الخدمات الصحية بشكل كبير</w:t>
      </w:r>
      <w:r w:rsidRPr="00552A20">
        <w:rPr>
          <w:rFonts w:ascii="Simplified Arabic" w:hAnsi="Simplified Arabic" w:cs="Simplified Arabic"/>
          <w:sz w:val="26"/>
          <w:szCs w:val="26"/>
          <w:rtl/>
        </w:rPr>
        <w:t>، حيث اصبح الحصول على العلاج والأدوية صعبا للغاية، مما</w:t>
      </w:r>
      <w:r w:rsidR="00EF0F76" w:rsidRPr="00552A20">
        <w:rPr>
          <w:rFonts w:ascii="Simplified Arabic" w:hAnsi="Simplified Arabic" w:cs="Simplified Arabic"/>
          <w:sz w:val="26"/>
          <w:szCs w:val="26"/>
          <w:rtl/>
        </w:rPr>
        <w:t xml:space="preserve"> </w:t>
      </w:r>
      <w:r w:rsidRPr="00552A20">
        <w:rPr>
          <w:rFonts w:ascii="Simplified Arabic" w:hAnsi="Simplified Arabic" w:cs="Simplified Arabic"/>
          <w:sz w:val="26"/>
          <w:szCs w:val="26"/>
          <w:rtl/>
        </w:rPr>
        <w:t>زاد من معاناة المرضى، خصوصا</w:t>
      </w:r>
      <w:r w:rsidR="0075527E"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المصابين بأمراض مزمنة مثل السكري وأمراض القلب، الذين يحتاجون إلى رعاية مستمرة</w:t>
      </w:r>
      <w:r w:rsidRPr="00552A20">
        <w:rPr>
          <w:rFonts w:ascii="Simplified Arabic" w:hAnsi="Simplified Arabic" w:cs="Simplified Arabic"/>
          <w:sz w:val="26"/>
          <w:szCs w:val="26"/>
        </w:rPr>
        <w:t>.</w:t>
      </w:r>
    </w:p>
    <w:p w:rsidR="001B70A3" w:rsidRDefault="00D07933" w:rsidP="00784B8D">
      <w:pPr>
        <w:pStyle w:val="NormalWeb"/>
        <w:bidi/>
        <w:ind w:left="36"/>
        <w:jc w:val="lowKashida"/>
        <w:rPr>
          <w:rFonts w:ascii="Simplified Arabic" w:hAnsi="Simplified Arabic" w:cs="Simplified Arabic"/>
          <w:sz w:val="26"/>
          <w:szCs w:val="26"/>
          <w:rtl/>
        </w:rPr>
      </w:pPr>
      <w:r w:rsidRPr="00552A20">
        <w:rPr>
          <w:rStyle w:val="Strong"/>
          <w:rFonts w:ascii="Simplified Arabic" w:hAnsi="Simplified Arabic" w:cs="Simplified Arabic"/>
          <w:b w:val="0"/>
          <w:bCs w:val="0"/>
          <w:sz w:val="26"/>
          <w:szCs w:val="26"/>
          <w:rtl/>
        </w:rPr>
        <w:t>ال</w:t>
      </w:r>
      <w:r w:rsidR="001B70A3" w:rsidRPr="00552A20">
        <w:rPr>
          <w:rStyle w:val="Strong"/>
          <w:rFonts w:ascii="Simplified Arabic" w:hAnsi="Simplified Arabic" w:cs="Simplified Arabic"/>
          <w:b w:val="0"/>
          <w:bCs w:val="0"/>
          <w:sz w:val="26"/>
          <w:szCs w:val="26"/>
          <w:rtl/>
        </w:rPr>
        <w:t xml:space="preserve">نقص </w:t>
      </w:r>
      <w:r w:rsidRPr="00552A20">
        <w:rPr>
          <w:rStyle w:val="Strong"/>
          <w:rFonts w:ascii="Simplified Arabic" w:hAnsi="Simplified Arabic" w:cs="Simplified Arabic"/>
          <w:b w:val="0"/>
          <w:bCs w:val="0"/>
          <w:sz w:val="26"/>
          <w:szCs w:val="26"/>
          <w:rtl/>
        </w:rPr>
        <w:t>ال</w:t>
      </w:r>
      <w:r w:rsidR="001B70A3" w:rsidRPr="00552A20">
        <w:rPr>
          <w:rStyle w:val="Strong"/>
          <w:rFonts w:ascii="Simplified Arabic" w:hAnsi="Simplified Arabic" w:cs="Simplified Arabic"/>
          <w:b w:val="0"/>
          <w:bCs w:val="0"/>
          <w:sz w:val="26"/>
          <w:szCs w:val="26"/>
          <w:rtl/>
        </w:rPr>
        <w:t>حاد في الأدوية الأساسية والمعدات الطبية</w:t>
      </w:r>
      <w:r w:rsidR="001B70A3" w:rsidRPr="00552A20">
        <w:rPr>
          <w:rFonts w:ascii="Simplified Arabic" w:hAnsi="Simplified Arabic" w:cs="Simplified Arabic"/>
          <w:sz w:val="26"/>
          <w:szCs w:val="26"/>
          <w:rtl/>
        </w:rPr>
        <w:t>، جعل العمليات الجراحية والرعاية الطارئة شبه مستحيلة بسبب قلة الطواقم الطبية والمرافق المتاحة</w:t>
      </w:r>
      <w:r w:rsidR="001B70A3" w:rsidRPr="00552A20">
        <w:rPr>
          <w:rFonts w:ascii="Simplified Arabic" w:hAnsi="Simplified Arabic" w:cs="Simplified Arabic"/>
          <w:sz w:val="26"/>
          <w:szCs w:val="26"/>
        </w:rPr>
        <w:t xml:space="preserve">. </w:t>
      </w:r>
      <w:r w:rsidR="00784B8D" w:rsidRPr="00552A20">
        <w:rPr>
          <w:rFonts w:ascii="Simplified Arabic" w:hAnsi="Simplified Arabic" w:cs="Simplified Arabic" w:hint="cs"/>
          <w:sz w:val="26"/>
          <w:szCs w:val="26"/>
          <w:rtl/>
        </w:rPr>
        <w:t xml:space="preserve"> </w:t>
      </w:r>
      <w:r w:rsidRPr="00552A20">
        <w:rPr>
          <w:rFonts w:ascii="Simplified Arabic" w:hAnsi="Simplified Arabic" w:cs="Simplified Arabic"/>
          <w:sz w:val="26"/>
          <w:szCs w:val="26"/>
          <w:rtl/>
        </w:rPr>
        <w:t>ولا زالت</w:t>
      </w:r>
      <w:r w:rsidR="001B70A3" w:rsidRPr="00552A20">
        <w:rPr>
          <w:rFonts w:ascii="Simplified Arabic" w:hAnsi="Simplified Arabic" w:cs="Simplified Arabic"/>
          <w:sz w:val="26"/>
          <w:szCs w:val="26"/>
          <w:rtl/>
        </w:rPr>
        <w:t xml:space="preserve"> </w:t>
      </w:r>
      <w:r w:rsidR="001B70A3" w:rsidRPr="00552A20">
        <w:rPr>
          <w:rStyle w:val="Strong"/>
          <w:rFonts w:ascii="Simplified Arabic" w:hAnsi="Simplified Arabic" w:cs="Simplified Arabic"/>
          <w:b w:val="0"/>
          <w:bCs w:val="0"/>
          <w:sz w:val="26"/>
          <w:szCs w:val="26"/>
          <w:rtl/>
        </w:rPr>
        <w:t xml:space="preserve">النساء الحوامل والأطفال </w:t>
      </w:r>
      <w:r w:rsidRPr="00552A20">
        <w:rPr>
          <w:rStyle w:val="Strong"/>
          <w:rFonts w:ascii="Simplified Arabic" w:hAnsi="Simplified Arabic" w:cs="Simplified Arabic"/>
          <w:b w:val="0"/>
          <w:bCs w:val="0"/>
          <w:sz w:val="26"/>
          <w:szCs w:val="26"/>
          <w:rtl/>
        </w:rPr>
        <w:t xml:space="preserve">يعانون </w:t>
      </w:r>
      <w:r w:rsidR="001B70A3" w:rsidRPr="00552A20">
        <w:rPr>
          <w:rFonts w:ascii="Simplified Arabic" w:hAnsi="Simplified Arabic" w:cs="Simplified Arabic"/>
          <w:sz w:val="26"/>
          <w:szCs w:val="26"/>
          <w:rtl/>
        </w:rPr>
        <w:t>من غياب الرعاية الصحية الملائمة، مما سبب ارتفاع معدلات الوفيات بين الأمهات والأطفال</w:t>
      </w:r>
      <w:r w:rsidR="001B70A3" w:rsidRPr="00552A20">
        <w:rPr>
          <w:rFonts w:ascii="Simplified Arabic" w:hAnsi="Simplified Arabic" w:cs="Simplified Arabic"/>
          <w:sz w:val="26"/>
          <w:szCs w:val="26"/>
        </w:rPr>
        <w:t>.</w:t>
      </w:r>
    </w:p>
    <w:p w:rsidR="00552A20" w:rsidRPr="00552A20" w:rsidRDefault="00552A20" w:rsidP="00552A20">
      <w:pPr>
        <w:pStyle w:val="NormalWeb"/>
        <w:bidi/>
        <w:ind w:left="36"/>
        <w:jc w:val="lowKashida"/>
        <w:rPr>
          <w:rFonts w:ascii="Simplified Arabic" w:hAnsi="Simplified Arabic" w:cs="Simplified Arabic"/>
          <w:sz w:val="28"/>
          <w:szCs w:val="28"/>
          <w:rtl/>
        </w:rPr>
      </w:pPr>
      <w:r w:rsidRPr="00552A20">
        <w:rPr>
          <w:rFonts w:ascii="Simplified Arabic" w:hAnsi="Simplified Arabic" w:cs="Simplified Arabic" w:hint="cs"/>
          <w:b/>
          <w:bCs/>
          <w:sz w:val="28"/>
          <w:szCs w:val="28"/>
          <w:rtl/>
        </w:rPr>
        <w:t>الأزمة</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الصحية</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تهدد</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حياة</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النساء</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الحوامل</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في</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قطاع غزة</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بسبب</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نقص</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الرعاية</w:t>
      </w:r>
      <w:r w:rsidRPr="00552A20">
        <w:rPr>
          <w:rFonts w:ascii="Simplified Arabic" w:hAnsi="Simplified Arabic" w:cs="Simplified Arabic"/>
          <w:b/>
          <w:bCs/>
          <w:sz w:val="28"/>
          <w:szCs w:val="28"/>
          <w:rtl/>
        </w:rPr>
        <w:t xml:space="preserve"> </w:t>
      </w:r>
      <w:r w:rsidRPr="00552A20">
        <w:rPr>
          <w:rFonts w:ascii="Simplified Arabic" w:hAnsi="Simplified Arabic" w:cs="Simplified Arabic" w:hint="cs"/>
          <w:b/>
          <w:bCs/>
          <w:sz w:val="28"/>
          <w:szCs w:val="28"/>
          <w:rtl/>
        </w:rPr>
        <w:t>الصحية</w:t>
      </w:r>
    </w:p>
    <w:p w:rsidR="00570C2C" w:rsidRPr="00552A20" w:rsidRDefault="00570C2C" w:rsidP="00343419">
      <w:pPr>
        <w:pStyle w:val="ListParagraph"/>
        <w:numPr>
          <w:ilvl w:val="0"/>
          <w:numId w:val="6"/>
        </w:numPr>
        <w:tabs>
          <w:tab w:val="left" w:pos="855"/>
        </w:tabs>
        <w:bidi/>
        <w:spacing w:after="0" w:line="240" w:lineRule="auto"/>
        <w:ind w:left="567" w:hanging="322"/>
        <w:jc w:val="both"/>
        <w:rPr>
          <w:rFonts w:ascii="Simplified Arabic" w:eastAsia="Times New Roman" w:hAnsi="Simplified Arabic" w:cs="Simplified Arabic"/>
          <w:sz w:val="26"/>
          <w:szCs w:val="26"/>
          <w:rtl/>
        </w:rPr>
      </w:pPr>
      <w:r w:rsidRPr="00552A20">
        <w:rPr>
          <w:rFonts w:ascii="Simplified Arabic" w:eastAsia="Times New Roman" w:hAnsi="Simplified Arabic" w:cs="Simplified Arabic"/>
          <w:sz w:val="26"/>
          <w:szCs w:val="26"/>
          <w:rtl/>
        </w:rPr>
        <w:t>60,000 سيدة حامل تقريبا</w:t>
      </w:r>
      <w:r w:rsidRPr="00552A20">
        <w:rPr>
          <w:rFonts w:ascii="Simplified Arabic" w:eastAsia="Times New Roman" w:hAnsi="Simplified Arabic" w:cs="Simplified Arabic" w:hint="cs"/>
          <w:sz w:val="26"/>
          <w:szCs w:val="26"/>
          <w:rtl/>
        </w:rPr>
        <w:t>ً</w:t>
      </w:r>
      <w:r w:rsidRPr="00552A20">
        <w:rPr>
          <w:rFonts w:ascii="Simplified Arabic" w:eastAsia="Times New Roman" w:hAnsi="Simplified Arabic" w:cs="Simplified Arabic"/>
          <w:sz w:val="26"/>
          <w:szCs w:val="26"/>
          <w:rtl/>
        </w:rPr>
        <w:t xml:space="preserve"> مُعرَّضة للخطر</w:t>
      </w:r>
      <w:r w:rsidRPr="00552A20">
        <w:rPr>
          <w:rFonts w:ascii="Simplified Arabic" w:eastAsia="Times New Roman" w:hAnsi="Simplified Arabic" w:cs="Simplified Arabic" w:hint="cs"/>
          <w:sz w:val="26"/>
          <w:szCs w:val="26"/>
          <w:rtl/>
        </w:rPr>
        <w:t xml:space="preserve"> بسبب </w:t>
      </w:r>
      <w:r w:rsidRPr="00552A20">
        <w:rPr>
          <w:rFonts w:ascii="Simplified Arabic" w:eastAsia="Times New Roman" w:hAnsi="Simplified Arabic" w:cs="Simplified Arabic"/>
          <w:sz w:val="26"/>
          <w:szCs w:val="26"/>
          <w:rtl/>
        </w:rPr>
        <w:t>انعدام الرعاية الصحية في قطاع غزة.</w:t>
      </w:r>
    </w:p>
    <w:p w:rsidR="00570C2C" w:rsidRPr="00552A20" w:rsidRDefault="00570C2C" w:rsidP="00343419">
      <w:pPr>
        <w:pStyle w:val="ListParagraph"/>
        <w:numPr>
          <w:ilvl w:val="0"/>
          <w:numId w:val="6"/>
        </w:numPr>
        <w:tabs>
          <w:tab w:val="left" w:pos="855"/>
        </w:tabs>
        <w:bidi/>
        <w:spacing w:after="0" w:line="240" w:lineRule="auto"/>
        <w:ind w:left="567" w:hanging="322"/>
        <w:jc w:val="both"/>
        <w:rPr>
          <w:rFonts w:ascii="Simplified Arabic" w:eastAsia="Times New Roman" w:hAnsi="Simplified Arabic" w:cs="Simplified Arabic"/>
          <w:sz w:val="26"/>
          <w:szCs w:val="26"/>
          <w:rtl/>
        </w:rPr>
      </w:pPr>
      <w:r w:rsidRPr="00552A20">
        <w:rPr>
          <w:rFonts w:ascii="Simplified Arabic" w:eastAsia="Times New Roman" w:hAnsi="Simplified Arabic" w:cs="Simplified Arabic"/>
          <w:sz w:val="26"/>
          <w:szCs w:val="26"/>
        </w:rPr>
        <w:t>13,649</w:t>
      </w:r>
      <w:r w:rsidRPr="00552A20">
        <w:rPr>
          <w:rFonts w:ascii="Simplified Arabic" w:eastAsia="Times New Roman" w:hAnsi="Simplified Arabic" w:cs="Simplified Arabic" w:hint="cs"/>
          <w:sz w:val="26"/>
          <w:szCs w:val="26"/>
          <w:rtl/>
        </w:rPr>
        <w:t xml:space="preserve"> سيدة</w:t>
      </w:r>
      <w:r w:rsidRPr="00552A20">
        <w:rPr>
          <w:rFonts w:ascii="Simplified Arabic" w:eastAsia="Times New Roman" w:hAnsi="Simplified Arabic" w:cs="Simplified Arabic"/>
          <w:sz w:val="26"/>
          <w:szCs w:val="26"/>
          <w:rtl/>
        </w:rPr>
        <w:t xml:space="preserve"> حامل متوقع أن تنجب</w:t>
      </w:r>
      <w:r w:rsidRPr="00552A20">
        <w:rPr>
          <w:rFonts w:ascii="Simplified Arabic" w:eastAsia="Times New Roman" w:hAnsi="Simplified Arabic" w:cs="Simplified Arabic" w:hint="cs"/>
          <w:sz w:val="26"/>
          <w:szCs w:val="26"/>
          <w:rtl/>
        </w:rPr>
        <w:t xml:space="preserve"> خلال</w:t>
      </w:r>
      <w:r w:rsidRPr="00552A20">
        <w:rPr>
          <w:rFonts w:ascii="Simplified Arabic" w:eastAsia="Times New Roman" w:hAnsi="Simplified Arabic" w:cs="Simplified Arabic"/>
          <w:sz w:val="26"/>
          <w:szCs w:val="26"/>
          <w:rtl/>
        </w:rPr>
        <w:t xml:space="preserve"> الشهر القادم، بواقع </w:t>
      </w:r>
      <w:r w:rsidRPr="00552A20">
        <w:rPr>
          <w:rFonts w:ascii="Simplified Arabic" w:eastAsia="Times New Roman" w:hAnsi="Simplified Arabic" w:cs="Simplified Arabic"/>
          <w:sz w:val="26"/>
          <w:szCs w:val="26"/>
        </w:rPr>
        <w:t>5,522</w:t>
      </w:r>
      <w:r w:rsidRPr="00552A20">
        <w:rPr>
          <w:rFonts w:ascii="Simplified Arabic" w:eastAsia="Times New Roman" w:hAnsi="Simplified Arabic" w:cs="Simplified Arabic"/>
          <w:sz w:val="26"/>
          <w:szCs w:val="26"/>
          <w:rtl/>
        </w:rPr>
        <w:t> سيدة في قطاع غزة و</w:t>
      </w:r>
      <w:r w:rsidRPr="00552A20">
        <w:rPr>
          <w:rFonts w:ascii="Simplified Arabic" w:eastAsia="Times New Roman" w:hAnsi="Simplified Arabic" w:cs="Simplified Arabic"/>
          <w:sz w:val="26"/>
          <w:szCs w:val="26"/>
        </w:rPr>
        <w:t>8,127</w:t>
      </w:r>
      <w:r w:rsidRPr="00552A20">
        <w:rPr>
          <w:rFonts w:ascii="Simplified Arabic" w:eastAsia="Times New Roman" w:hAnsi="Simplified Arabic" w:cs="Simplified Arabic"/>
          <w:sz w:val="26"/>
          <w:szCs w:val="26"/>
          <w:rtl/>
        </w:rPr>
        <w:t> </w:t>
      </w:r>
      <w:r w:rsidRPr="00552A20">
        <w:rPr>
          <w:rFonts w:ascii="Simplified Arabic" w:eastAsia="Times New Roman" w:hAnsi="Simplified Arabic" w:cs="Simplified Arabic" w:hint="cs"/>
          <w:sz w:val="26"/>
          <w:szCs w:val="26"/>
          <w:rtl/>
        </w:rPr>
        <w:t xml:space="preserve">سيدة </w:t>
      </w:r>
      <w:r w:rsidRPr="00552A20">
        <w:rPr>
          <w:rFonts w:ascii="Simplified Arabic" w:eastAsia="Times New Roman" w:hAnsi="Simplified Arabic" w:cs="Simplified Arabic"/>
          <w:sz w:val="26"/>
          <w:szCs w:val="26"/>
          <w:rtl/>
        </w:rPr>
        <w:t>في الضفة الغربية.</w:t>
      </w:r>
    </w:p>
    <w:p w:rsidR="00570C2C" w:rsidRPr="00552A20" w:rsidRDefault="00570C2C" w:rsidP="00343419">
      <w:pPr>
        <w:pStyle w:val="ListParagraph"/>
        <w:numPr>
          <w:ilvl w:val="0"/>
          <w:numId w:val="6"/>
        </w:numPr>
        <w:tabs>
          <w:tab w:val="left" w:pos="855"/>
        </w:tabs>
        <w:bidi/>
        <w:spacing w:after="0" w:line="240" w:lineRule="auto"/>
        <w:ind w:left="567" w:hanging="322"/>
        <w:jc w:val="both"/>
        <w:rPr>
          <w:rFonts w:ascii="Simplified Arabic" w:eastAsia="Times New Roman" w:hAnsi="Simplified Arabic" w:cs="Simplified Arabic"/>
          <w:sz w:val="26"/>
          <w:szCs w:val="26"/>
        </w:rPr>
      </w:pPr>
      <w:r w:rsidRPr="00552A20">
        <w:rPr>
          <w:rFonts w:ascii="Simplified Arabic" w:eastAsia="Times New Roman" w:hAnsi="Simplified Arabic" w:cs="Simplified Arabic"/>
          <w:sz w:val="26"/>
          <w:szCs w:val="26"/>
          <w:rtl/>
        </w:rPr>
        <w:t>تواجه 155,000 سيدة حامل ومرضعة تحديات صعبة في الوصول والحصول إلى خدمات الرعاية الصحية قبل الولادة وبعدها.</w:t>
      </w:r>
    </w:p>
    <w:p w:rsidR="00552A20" w:rsidRDefault="00552A20" w:rsidP="00552A20">
      <w:pPr>
        <w:pStyle w:val="ListParagraph"/>
        <w:tabs>
          <w:tab w:val="left" w:pos="855"/>
        </w:tabs>
        <w:bidi/>
        <w:spacing w:after="0" w:line="240" w:lineRule="auto"/>
        <w:ind w:left="567"/>
        <w:jc w:val="both"/>
        <w:rPr>
          <w:rFonts w:ascii="Simplified Arabic" w:eastAsia="Times New Roman" w:hAnsi="Simplified Arabic" w:cs="Simplified Arabic"/>
        </w:rPr>
      </w:pPr>
    </w:p>
    <w:p w:rsidR="003F04E0" w:rsidRPr="00552A20" w:rsidRDefault="00552A20" w:rsidP="003F04E0">
      <w:pPr>
        <w:pStyle w:val="ListParagraph"/>
        <w:tabs>
          <w:tab w:val="left" w:pos="855"/>
        </w:tabs>
        <w:bidi/>
        <w:spacing w:after="0" w:line="240" w:lineRule="auto"/>
        <w:ind w:left="567"/>
        <w:jc w:val="both"/>
        <w:rPr>
          <w:rFonts w:ascii="Simplified Arabic" w:eastAsia="Times New Roman" w:hAnsi="Simplified Arabic" w:cs="Simplified Arabic"/>
          <w:sz w:val="28"/>
          <w:szCs w:val="28"/>
        </w:rPr>
      </w:pPr>
      <w:r w:rsidRPr="00552A20">
        <w:rPr>
          <w:rFonts w:ascii="Simplified Arabic" w:eastAsia="Times New Roman" w:hAnsi="Simplified Arabic" w:cs="Simplified Arabic" w:hint="cs"/>
          <w:b/>
          <w:bCs/>
          <w:sz w:val="28"/>
          <w:szCs w:val="28"/>
          <w:rtl/>
        </w:rPr>
        <w:t>سوء التغذية يهدد صحة النساء والأطفال</w:t>
      </w:r>
    </w:p>
    <w:p w:rsidR="00570C2C" w:rsidRPr="00552A20" w:rsidRDefault="00570C2C" w:rsidP="00343419">
      <w:pPr>
        <w:pStyle w:val="ListParagraph"/>
        <w:numPr>
          <w:ilvl w:val="0"/>
          <w:numId w:val="7"/>
        </w:numPr>
        <w:tabs>
          <w:tab w:val="left" w:pos="855"/>
        </w:tabs>
        <w:bidi/>
        <w:spacing w:after="0" w:line="240" w:lineRule="auto"/>
        <w:ind w:left="670" w:hanging="425"/>
        <w:jc w:val="both"/>
        <w:rPr>
          <w:rFonts w:ascii="Simplified Arabic" w:eastAsia="Times New Roman" w:hAnsi="Simplified Arabic" w:cs="Simplified Arabic"/>
          <w:sz w:val="26"/>
          <w:szCs w:val="26"/>
          <w:rtl/>
        </w:rPr>
      </w:pPr>
      <w:r w:rsidRPr="00552A20">
        <w:rPr>
          <w:rFonts w:ascii="Simplified Arabic" w:eastAsia="Times New Roman" w:hAnsi="Simplified Arabic" w:cs="Simplified Arabic"/>
          <w:sz w:val="26"/>
          <w:szCs w:val="26"/>
          <w:rtl/>
        </w:rPr>
        <w:t xml:space="preserve">96% من السكان في قطاع غزة (2.15 مليون نسمة) يواجهون مستويات عالية من انعدام الأمن الغذائي الحاد حتى </w:t>
      </w:r>
      <w:r w:rsidRPr="00552A20">
        <w:rPr>
          <w:rFonts w:ascii="Simplified Arabic" w:eastAsia="Times New Roman" w:hAnsi="Simplified Arabic" w:cs="Simplified Arabic" w:hint="cs"/>
          <w:sz w:val="26"/>
          <w:szCs w:val="26"/>
          <w:rtl/>
        </w:rPr>
        <w:t>أيلول</w:t>
      </w:r>
      <w:r w:rsidRPr="00552A20">
        <w:rPr>
          <w:rFonts w:ascii="Simplified Arabic" w:eastAsia="Times New Roman" w:hAnsi="Simplified Arabic" w:cs="Simplified Arabic"/>
          <w:sz w:val="26"/>
          <w:szCs w:val="26"/>
          <w:rtl/>
        </w:rPr>
        <w:t xml:space="preserve"> </w:t>
      </w:r>
      <w:r w:rsidR="0075527E" w:rsidRPr="00552A20">
        <w:rPr>
          <w:rFonts w:ascii="Simplified Arabic" w:eastAsia="Times New Roman" w:hAnsi="Simplified Arabic" w:cs="Simplified Arabic" w:hint="cs"/>
          <w:sz w:val="26"/>
          <w:szCs w:val="26"/>
          <w:rtl/>
        </w:rPr>
        <w:t>2024،</w:t>
      </w:r>
      <w:r w:rsidRPr="00552A20">
        <w:rPr>
          <w:rFonts w:ascii="Simplified Arabic" w:eastAsia="Times New Roman" w:hAnsi="Simplified Arabic" w:cs="Simplified Arabic"/>
          <w:sz w:val="26"/>
          <w:szCs w:val="26"/>
          <w:rtl/>
        </w:rPr>
        <w:t xml:space="preserve"> </w:t>
      </w:r>
      <w:r w:rsidR="0075527E" w:rsidRPr="00552A20">
        <w:rPr>
          <w:rFonts w:ascii="Simplified Arabic" w:eastAsia="Times New Roman" w:hAnsi="Simplified Arabic" w:cs="Simplified Arabic" w:hint="cs"/>
          <w:sz w:val="26"/>
          <w:szCs w:val="26"/>
          <w:rtl/>
        </w:rPr>
        <w:t>من بينهم حوالي</w:t>
      </w:r>
      <w:r w:rsidRPr="00552A20">
        <w:rPr>
          <w:rFonts w:ascii="Simplified Arabic" w:eastAsia="Times New Roman" w:hAnsi="Simplified Arabic" w:cs="Simplified Arabic"/>
          <w:sz w:val="26"/>
          <w:szCs w:val="26"/>
          <w:rtl/>
        </w:rPr>
        <w:t xml:space="preserve"> 49,300 امرأة حامل</w:t>
      </w:r>
      <w:r w:rsidRPr="00552A20">
        <w:rPr>
          <w:rFonts w:ascii="Simplified Arabic" w:eastAsia="Times New Roman" w:hAnsi="Simplified Arabic" w:cs="Simplified Arabic" w:hint="cs"/>
          <w:sz w:val="26"/>
          <w:szCs w:val="26"/>
          <w:rtl/>
        </w:rPr>
        <w:t>.</w:t>
      </w:r>
    </w:p>
    <w:p w:rsidR="00570C2C" w:rsidRPr="00552A20" w:rsidRDefault="00570C2C" w:rsidP="00343419">
      <w:pPr>
        <w:pStyle w:val="ListParagraph"/>
        <w:numPr>
          <w:ilvl w:val="0"/>
          <w:numId w:val="7"/>
        </w:numPr>
        <w:tabs>
          <w:tab w:val="left" w:pos="855"/>
        </w:tabs>
        <w:bidi/>
        <w:spacing w:after="0" w:line="240" w:lineRule="auto"/>
        <w:ind w:left="670" w:hanging="425"/>
        <w:jc w:val="both"/>
        <w:rPr>
          <w:rFonts w:ascii="Simplified Arabic" w:eastAsia="Times New Roman" w:hAnsi="Simplified Arabic" w:cs="Simplified Arabic"/>
          <w:sz w:val="26"/>
          <w:szCs w:val="26"/>
        </w:rPr>
      </w:pPr>
      <w:r w:rsidRPr="00552A20">
        <w:rPr>
          <w:rFonts w:ascii="Simplified Arabic" w:eastAsia="Times New Roman" w:hAnsi="Simplified Arabic" w:cs="Simplified Arabic"/>
          <w:sz w:val="26"/>
          <w:szCs w:val="26"/>
          <w:rtl/>
        </w:rPr>
        <w:t>يواجه أكثر من 495,000 شخص (22</w:t>
      </w:r>
      <w:r w:rsidRPr="00552A20">
        <w:rPr>
          <w:rFonts w:ascii="Simplified Arabic" w:eastAsia="Times New Roman" w:hAnsi="Simplified Arabic" w:cs="Simplified Arabic" w:hint="cs"/>
          <w:sz w:val="26"/>
          <w:szCs w:val="26"/>
          <w:rtl/>
        </w:rPr>
        <w:t xml:space="preserve">% </w:t>
      </w:r>
      <w:r w:rsidRPr="00552A20">
        <w:rPr>
          <w:rFonts w:ascii="Simplified Arabic" w:eastAsia="Times New Roman" w:hAnsi="Simplified Arabic" w:cs="Simplified Arabic"/>
          <w:sz w:val="26"/>
          <w:szCs w:val="26"/>
          <w:rtl/>
        </w:rPr>
        <w:t xml:space="preserve">من السكان) مستويات كارثية من انعدام الأمن الغذائي الحاد (المرحلة الخامسة) </w:t>
      </w:r>
      <w:r w:rsidR="00552A20" w:rsidRPr="00552A20">
        <w:rPr>
          <w:rFonts w:ascii="Simplified Arabic" w:eastAsia="Times New Roman" w:hAnsi="Simplified Arabic" w:cs="Simplified Arabic" w:hint="cs"/>
          <w:sz w:val="26"/>
          <w:szCs w:val="26"/>
          <w:rtl/>
        </w:rPr>
        <w:t xml:space="preserve"> </w:t>
      </w:r>
      <w:r w:rsidRPr="00552A20">
        <w:rPr>
          <w:rFonts w:ascii="Simplified Arabic" w:eastAsia="Times New Roman" w:hAnsi="Simplified Arabic" w:cs="Simplified Arabic"/>
          <w:sz w:val="26"/>
          <w:szCs w:val="26"/>
          <w:rtl/>
        </w:rPr>
        <w:t>منهم 11,000 امرأة حامل</w:t>
      </w:r>
      <w:r w:rsidRPr="00552A20">
        <w:rPr>
          <w:rFonts w:ascii="Simplified Arabic" w:eastAsia="Times New Roman" w:hAnsi="Simplified Arabic" w:cs="Simplified Arabic" w:hint="cs"/>
          <w:sz w:val="26"/>
          <w:szCs w:val="26"/>
          <w:rtl/>
        </w:rPr>
        <w:t>.</w:t>
      </w:r>
    </w:p>
    <w:p w:rsidR="00570C2C" w:rsidRPr="00552A20" w:rsidRDefault="00570C2C" w:rsidP="00343419">
      <w:pPr>
        <w:pStyle w:val="ListParagraph"/>
        <w:numPr>
          <w:ilvl w:val="0"/>
          <w:numId w:val="7"/>
        </w:numPr>
        <w:tabs>
          <w:tab w:val="left" w:pos="855"/>
        </w:tabs>
        <w:bidi/>
        <w:spacing w:after="0" w:line="240" w:lineRule="auto"/>
        <w:ind w:left="670" w:hanging="425"/>
        <w:jc w:val="both"/>
        <w:rPr>
          <w:rFonts w:ascii="Simplified Arabic" w:eastAsia="Times New Roman" w:hAnsi="Simplified Arabic" w:cs="Simplified Arabic"/>
          <w:sz w:val="26"/>
          <w:szCs w:val="26"/>
        </w:rPr>
      </w:pPr>
      <w:r w:rsidRPr="00552A20">
        <w:rPr>
          <w:rFonts w:ascii="Simplified Arabic" w:eastAsia="Times New Roman" w:hAnsi="Simplified Arabic" w:cs="Simplified Arabic" w:hint="cs"/>
          <w:sz w:val="26"/>
          <w:szCs w:val="26"/>
          <w:rtl/>
        </w:rPr>
        <w:t>3,500 طفل معرضون للموت بسبب سوء التغذية ونقص الغذاء.</w:t>
      </w:r>
    </w:p>
    <w:p w:rsidR="00570C2C" w:rsidRPr="00552A20" w:rsidRDefault="00570C2C" w:rsidP="00343419">
      <w:pPr>
        <w:pStyle w:val="ListParagraph"/>
        <w:numPr>
          <w:ilvl w:val="0"/>
          <w:numId w:val="7"/>
        </w:numPr>
        <w:tabs>
          <w:tab w:val="left" w:pos="855"/>
        </w:tabs>
        <w:bidi/>
        <w:spacing w:after="0" w:line="240" w:lineRule="auto"/>
        <w:ind w:left="670" w:hanging="425"/>
        <w:jc w:val="both"/>
        <w:rPr>
          <w:rFonts w:ascii="Simplified Arabic" w:eastAsia="Times New Roman" w:hAnsi="Simplified Arabic" w:cs="Simplified Arabic"/>
          <w:sz w:val="26"/>
          <w:szCs w:val="26"/>
        </w:rPr>
      </w:pPr>
      <w:r w:rsidRPr="00552A20">
        <w:rPr>
          <w:rFonts w:ascii="Simplified Arabic" w:eastAsia="Times New Roman" w:hAnsi="Simplified Arabic" w:cs="Simplified Arabic"/>
          <w:sz w:val="26"/>
          <w:szCs w:val="26"/>
          <w:rtl/>
        </w:rPr>
        <w:t>36</w:t>
      </w:r>
      <w:r w:rsidRPr="00552A20">
        <w:rPr>
          <w:rFonts w:ascii="Simplified Arabic" w:eastAsia="Times New Roman" w:hAnsi="Simplified Arabic" w:cs="Simplified Arabic" w:hint="cs"/>
          <w:sz w:val="26"/>
          <w:szCs w:val="26"/>
          <w:rtl/>
        </w:rPr>
        <w:t xml:space="preserve"> طفل</w:t>
      </w:r>
      <w:r w:rsidRPr="00552A20">
        <w:rPr>
          <w:rFonts w:ascii="Simplified Arabic" w:eastAsia="Times New Roman" w:hAnsi="Simplified Arabic" w:cs="Simplified Arabic"/>
          <w:sz w:val="26"/>
          <w:szCs w:val="26"/>
          <w:rtl/>
        </w:rPr>
        <w:t xml:space="preserve"> استشهدوا نتيجة المجاعة</w:t>
      </w:r>
      <w:r w:rsidRPr="00552A20">
        <w:rPr>
          <w:rFonts w:ascii="Simplified Arabic" w:eastAsia="Times New Roman" w:hAnsi="Simplified Arabic" w:cs="Simplified Arabic" w:hint="cs"/>
          <w:sz w:val="26"/>
          <w:szCs w:val="26"/>
          <w:rtl/>
        </w:rPr>
        <w:t xml:space="preserve"> وسوء التغذية</w:t>
      </w:r>
      <w:r w:rsidRPr="00552A20">
        <w:rPr>
          <w:rFonts w:ascii="Simplified Arabic" w:eastAsia="Times New Roman" w:hAnsi="Simplified Arabic" w:cs="Simplified Arabic"/>
          <w:sz w:val="26"/>
          <w:szCs w:val="26"/>
          <w:rtl/>
        </w:rPr>
        <w:t>.</w:t>
      </w:r>
    </w:p>
    <w:p w:rsidR="00552A20" w:rsidRPr="00552A20" w:rsidRDefault="00552A20" w:rsidP="00343419">
      <w:pPr>
        <w:ind w:left="670" w:hanging="425"/>
        <w:jc w:val="both"/>
        <w:rPr>
          <w:rFonts w:ascii="Simplified Arabic" w:hAnsi="Simplified Arabic" w:cs="Simplified Arabic"/>
          <w:b/>
          <w:bCs/>
          <w:sz w:val="10"/>
          <w:szCs w:val="10"/>
          <w:rtl/>
        </w:rPr>
      </w:pPr>
    </w:p>
    <w:p w:rsidR="008D30EE" w:rsidRPr="00552A20" w:rsidRDefault="00461F79" w:rsidP="00FB3233">
      <w:pPr>
        <w:ind w:left="36"/>
        <w:jc w:val="both"/>
        <w:rPr>
          <w:rFonts w:ascii="Simplified Arabic" w:hAnsi="Simplified Arabic" w:cs="Simplified Arabic"/>
          <w:b/>
          <w:bCs/>
          <w:sz w:val="28"/>
          <w:szCs w:val="28"/>
          <w:rtl/>
        </w:rPr>
      </w:pPr>
      <w:r w:rsidRPr="00552A20">
        <w:rPr>
          <w:rFonts w:ascii="Simplified Arabic" w:hAnsi="Simplified Arabic" w:cs="Simplified Arabic"/>
          <w:b/>
          <w:bCs/>
          <w:sz w:val="28"/>
          <w:szCs w:val="28"/>
          <w:rtl/>
        </w:rPr>
        <w:t xml:space="preserve">تقطيع </w:t>
      </w:r>
      <w:r w:rsidR="00784B8D" w:rsidRPr="00552A20">
        <w:rPr>
          <w:rFonts w:ascii="Simplified Arabic" w:hAnsi="Simplified Arabic" w:cs="Simplified Arabic" w:hint="cs"/>
          <w:b/>
          <w:bCs/>
          <w:sz w:val="28"/>
          <w:szCs w:val="28"/>
          <w:rtl/>
        </w:rPr>
        <w:t>للأوصال</w:t>
      </w:r>
      <w:r w:rsidRPr="00552A20">
        <w:rPr>
          <w:rFonts w:ascii="Simplified Arabic" w:hAnsi="Simplified Arabic" w:cs="Simplified Arabic"/>
          <w:b/>
          <w:bCs/>
          <w:sz w:val="28"/>
          <w:szCs w:val="28"/>
          <w:rtl/>
        </w:rPr>
        <w:t xml:space="preserve"> ومنع للوصول</w:t>
      </w:r>
    </w:p>
    <w:p w:rsidR="008D30EE" w:rsidRPr="00552A20" w:rsidRDefault="00461F79" w:rsidP="0075527E">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65% من إجمالي شبكات الطرق</w:t>
      </w:r>
      <w:r w:rsidR="00D07933" w:rsidRPr="00552A20">
        <w:rPr>
          <w:rFonts w:ascii="Simplified Arabic" w:hAnsi="Simplified Arabic" w:cs="Simplified Arabic"/>
          <w:sz w:val="26"/>
          <w:szCs w:val="26"/>
          <w:rtl/>
        </w:rPr>
        <w:t xml:space="preserve"> تم تدميرها</w:t>
      </w:r>
      <w:r w:rsidR="00FB3233" w:rsidRPr="00552A20">
        <w:rPr>
          <w:rFonts w:ascii="Simplified Arabic" w:hAnsi="Simplified Arabic" w:cs="Simplified Arabic" w:hint="cs"/>
          <w:sz w:val="26"/>
          <w:szCs w:val="26"/>
          <w:rtl/>
        </w:rPr>
        <w:t xml:space="preserve"> </w:t>
      </w:r>
      <w:r w:rsidR="008D30EE" w:rsidRPr="00552A20">
        <w:rPr>
          <w:rFonts w:ascii="Simplified Arabic" w:hAnsi="Simplified Arabic" w:cs="Simplified Arabic"/>
          <w:sz w:val="26"/>
          <w:szCs w:val="26"/>
          <w:rtl/>
        </w:rPr>
        <w:t>الطرق</w:t>
      </w:r>
      <w:r w:rsidR="000D1DB4" w:rsidRPr="00552A20">
        <w:rPr>
          <w:rFonts w:ascii="Simplified Arabic" w:hAnsi="Simplified Arabic" w:cs="Simplified Arabic"/>
          <w:sz w:val="26"/>
          <w:szCs w:val="26"/>
          <w:rtl/>
        </w:rPr>
        <w:t xml:space="preserve"> المدمرة</w:t>
      </w:r>
      <w:r w:rsidR="008D30EE" w:rsidRPr="00552A20">
        <w:rPr>
          <w:rFonts w:ascii="Simplified Arabic" w:hAnsi="Simplified Arabic" w:cs="Simplified Arabic"/>
          <w:sz w:val="26"/>
          <w:szCs w:val="26"/>
          <w:rtl/>
        </w:rPr>
        <w:t xml:space="preserve"> </w:t>
      </w:r>
      <w:r w:rsidR="000D1DB4" w:rsidRPr="00552A20">
        <w:rPr>
          <w:rFonts w:ascii="Simplified Arabic" w:hAnsi="Simplified Arabic" w:cs="Simplified Arabic"/>
          <w:sz w:val="26"/>
          <w:szCs w:val="26"/>
          <w:rtl/>
        </w:rPr>
        <w:t xml:space="preserve">تعيق </w:t>
      </w:r>
      <w:r w:rsidR="008D30EE" w:rsidRPr="00552A20">
        <w:rPr>
          <w:rFonts w:ascii="Simplified Arabic" w:hAnsi="Simplified Arabic" w:cs="Simplified Arabic"/>
          <w:sz w:val="26"/>
          <w:szCs w:val="26"/>
          <w:rtl/>
        </w:rPr>
        <w:t>حركة الأشخاص والمركبات والحيوانات التي تحمل البضائع، مما يؤثر على الوصول إلى المرافق الصحية وأماكن الإيواء</w:t>
      </w:r>
      <w:r w:rsidR="000D1DB4" w:rsidRPr="00552A20">
        <w:rPr>
          <w:rFonts w:ascii="Simplified Arabic" w:hAnsi="Simplified Arabic" w:cs="Simplified Arabic"/>
          <w:sz w:val="26"/>
          <w:szCs w:val="26"/>
          <w:rtl/>
        </w:rPr>
        <w:t xml:space="preserve"> ووصول المرضى إلى المستشفيات</w:t>
      </w:r>
      <w:r w:rsidR="00564788" w:rsidRPr="00552A20">
        <w:rPr>
          <w:rFonts w:ascii="Simplified Arabic" w:hAnsi="Simplified Arabic" w:cs="Simplified Arabic" w:hint="cs"/>
          <w:sz w:val="26"/>
          <w:szCs w:val="26"/>
          <w:rtl/>
        </w:rPr>
        <w:t>.</w:t>
      </w:r>
      <w:r w:rsidR="000D1DB4" w:rsidRPr="00552A20">
        <w:rPr>
          <w:rFonts w:ascii="Simplified Arabic" w:hAnsi="Simplified Arabic" w:cs="Simplified Arabic"/>
          <w:sz w:val="26"/>
          <w:szCs w:val="26"/>
          <w:rtl/>
        </w:rPr>
        <w:t xml:space="preserve">  هذا ال</w:t>
      </w:r>
      <w:r w:rsidR="000D1DB4" w:rsidRPr="00552A20">
        <w:rPr>
          <w:rStyle w:val="Strong"/>
          <w:rFonts w:ascii="Simplified Arabic" w:hAnsi="Simplified Arabic" w:cs="Simplified Arabic"/>
          <w:b w:val="0"/>
          <w:bCs w:val="0"/>
          <w:sz w:val="26"/>
          <w:szCs w:val="26"/>
          <w:rtl/>
        </w:rPr>
        <w:t xml:space="preserve">شلل في </w:t>
      </w:r>
      <w:r w:rsidR="000D1DB4" w:rsidRPr="00552A20">
        <w:rPr>
          <w:rStyle w:val="Strong"/>
          <w:rFonts w:ascii="Simplified Arabic" w:hAnsi="Simplified Arabic" w:cs="Simplified Arabic"/>
          <w:b w:val="0"/>
          <w:bCs w:val="0"/>
          <w:sz w:val="26"/>
          <w:szCs w:val="26"/>
          <w:rtl/>
        </w:rPr>
        <w:lastRenderedPageBreak/>
        <w:t>حركة التنقل بين المدن</w:t>
      </w:r>
      <w:r w:rsidR="000D1DB4" w:rsidRPr="00552A20">
        <w:rPr>
          <w:rStyle w:val="Strong"/>
          <w:rFonts w:ascii="Simplified Arabic" w:hAnsi="Simplified Arabic" w:cs="Simplified Arabic"/>
          <w:sz w:val="26"/>
          <w:szCs w:val="26"/>
          <w:rtl/>
        </w:rPr>
        <w:t xml:space="preserve"> </w:t>
      </w:r>
      <w:r w:rsidR="000D1DB4" w:rsidRPr="00552A20">
        <w:rPr>
          <w:rFonts w:ascii="Simplified Arabic" w:hAnsi="Simplified Arabic" w:cs="Simplified Arabic"/>
          <w:sz w:val="26"/>
          <w:szCs w:val="26"/>
          <w:rtl/>
        </w:rPr>
        <w:t>عزل المجتمعات وضاعف من مشاعر الخوف وانعدام الأمن</w:t>
      </w:r>
      <w:r w:rsidR="000D1DB4" w:rsidRPr="00552A20">
        <w:rPr>
          <w:rFonts w:ascii="Simplified Arabic" w:hAnsi="Simplified Arabic" w:cs="Simplified Arabic"/>
          <w:sz w:val="26"/>
          <w:szCs w:val="26"/>
        </w:rPr>
        <w:t>.</w:t>
      </w:r>
      <w:r w:rsidR="000D1DB4" w:rsidRPr="00552A20">
        <w:rPr>
          <w:rFonts w:ascii="Simplified Arabic" w:hAnsi="Simplified Arabic" w:cs="Simplified Arabic"/>
          <w:sz w:val="26"/>
          <w:szCs w:val="26"/>
          <w:rtl/>
        </w:rPr>
        <w:t xml:space="preserve">  و</w:t>
      </w:r>
      <w:r w:rsidR="008D30EE" w:rsidRPr="00552A20">
        <w:rPr>
          <w:rFonts w:ascii="Simplified Arabic" w:hAnsi="Simplified Arabic" w:cs="Simplified Arabic"/>
          <w:sz w:val="26"/>
          <w:szCs w:val="26"/>
          <w:rtl/>
        </w:rPr>
        <w:t>وفقًا لتحليل صور الأقمار الصناعية اعتبارا</w:t>
      </w:r>
      <w:r w:rsidR="0075527E" w:rsidRPr="00552A20">
        <w:rPr>
          <w:rFonts w:ascii="Simplified Arabic" w:hAnsi="Simplified Arabic" w:cs="Simplified Arabic" w:hint="cs"/>
          <w:sz w:val="26"/>
          <w:szCs w:val="26"/>
          <w:rtl/>
        </w:rPr>
        <w:t>ً</w:t>
      </w:r>
      <w:r w:rsidR="008D30EE" w:rsidRPr="00552A20">
        <w:rPr>
          <w:rFonts w:ascii="Simplified Arabic" w:hAnsi="Simplified Arabic" w:cs="Simplified Arabic"/>
          <w:sz w:val="26"/>
          <w:szCs w:val="26"/>
          <w:rtl/>
        </w:rPr>
        <w:t xml:space="preserve"> من 14 </w:t>
      </w:r>
      <w:r w:rsidR="0075527E" w:rsidRPr="00552A20">
        <w:rPr>
          <w:rFonts w:ascii="Simplified Arabic" w:hAnsi="Simplified Arabic" w:cs="Simplified Arabic" w:hint="cs"/>
          <w:sz w:val="26"/>
          <w:szCs w:val="26"/>
          <w:rtl/>
        </w:rPr>
        <w:t>حزيران</w:t>
      </w:r>
      <w:r w:rsidR="008D30EE" w:rsidRPr="00552A20">
        <w:rPr>
          <w:rFonts w:ascii="Simplified Arabic" w:hAnsi="Simplified Arabic" w:cs="Simplified Arabic"/>
          <w:sz w:val="26"/>
          <w:szCs w:val="26"/>
          <w:rtl/>
        </w:rPr>
        <w:t xml:space="preserve"> 2024، حدد تقرير </w:t>
      </w:r>
      <w:r w:rsidR="008D30EE" w:rsidRPr="00552A20">
        <w:rPr>
          <w:rFonts w:ascii="Simplified Arabic" w:hAnsi="Simplified Arabic" w:cs="Simplified Arabic"/>
          <w:sz w:val="26"/>
          <w:szCs w:val="26"/>
        </w:rPr>
        <w:t>UNOSAT</w:t>
      </w:r>
      <w:r w:rsidR="008D30EE" w:rsidRPr="00552A20">
        <w:rPr>
          <w:rFonts w:ascii="Simplified Arabic" w:hAnsi="Simplified Arabic" w:cs="Simplified Arabic"/>
          <w:sz w:val="26"/>
          <w:szCs w:val="26"/>
          <w:rtl/>
        </w:rPr>
        <w:t xml:space="preserve"> ما يقرب من </w:t>
      </w:r>
      <w:r w:rsidR="0075527E" w:rsidRPr="00552A20">
        <w:rPr>
          <w:rFonts w:ascii="Simplified Arabic" w:hAnsi="Simplified Arabic" w:cs="Simplified Arabic"/>
          <w:sz w:val="26"/>
          <w:szCs w:val="26"/>
        </w:rPr>
        <w:t>1,100</w:t>
      </w:r>
      <w:r w:rsidR="008D30EE" w:rsidRPr="00552A20">
        <w:rPr>
          <w:rFonts w:ascii="Simplified Arabic" w:hAnsi="Simplified Arabic" w:cs="Simplified Arabic"/>
          <w:sz w:val="26"/>
          <w:szCs w:val="26"/>
          <w:rtl/>
        </w:rPr>
        <w:t xml:space="preserve"> كيلومتر من الطرق المدمرة، و350 كيلومترًا من الطرق المتضررة بشدة، و</w:t>
      </w:r>
      <w:r w:rsidR="0075527E" w:rsidRPr="00552A20">
        <w:rPr>
          <w:rFonts w:ascii="Simplified Arabic" w:hAnsi="Simplified Arabic" w:cs="Simplified Arabic"/>
          <w:sz w:val="26"/>
          <w:szCs w:val="26"/>
        </w:rPr>
        <w:t>1,470</w:t>
      </w:r>
      <w:r w:rsidR="008D30EE" w:rsidRPr="00552A20">
        <w:rPr>
          <w:rFonts w:ascii="Simplified Arabic" w:hAnsi="Simplified Arabic" w:cs="Simplified Arabic"/>
          <w:sz w:val="26"/>
          <w:szCs w:val="26"/>
          <w:rtl/>
        </w:rPr>
        <w:t xml:space="preserve"> كيلومتر</w:t>
      </w:r>
      <w:r w:rsidR="00564788" w:rsidRPr="00552A20">
        <w:rPr>
          <w:rFonts w:ascii="Simplified Arabic" w:hAnsi="Simplified Arabic" w:cs="Simplified Arabic" w:hint="cs"/>
          <w:sz w:val="26"/>
          <w:szCs w:val="26"/>
          <w:rtl/>
        </w:rPr>
        <w:t>ا</w:t>
      </w:r>
      <w:r w:rsidR="008D30EE" w:rsidRPr="00552A20">
        <w:rPr>
          <w:rFonts w:ascii="Simplified Arabic" w:hAnsi="Simplified Arabic" w:cs="Simplified Arabic"/>
          <w:sz w:val="26"/>
          <w:szCs w:val="26"/>
          <w:rtl/>
        </w:rPr>
        <w:t xml:space="preserve"> من الطرق المتضررة بشكل معتدل. ومن هذه الإحصائيات، تم حساب أن ما يقرب من 65٪ من إجمالي شبكة الطرق قد تضررت (بما في ذلك الطرق المدمرة والمتضررة) في جميع أنحاء غزة</w:t>
      </w:r>
      <w:r w:rsidR="00EF0F76" w:rsidRPr="00552A20">
        <w:rPr>
          <w:rFonts w:ascii="Simplified Arabic" w:hAnsi="Simplified Arabic" w:cs="Simplified Arabic"/>
          <w:sz w:val="26"/>
          <w:szCs w:val="26"/>
          <w:rtl/>
        </w:rPr>
        <w:t>.</w:t>
      </w:r>
    </w:p>
    <w:p w:rsidR="008D30EE" w:rsidRPr="00552A20" w:rsidRDefault="008D30EE" w:rsidP="00FB3233">
      <w:pPr>
        <w:ind w:left="36"/>
        <w:jc w:val="both"/>
        <w:rPr>
          <w:rFonts w:ascii="Simplified Arabic" w:hAnsi="Simplified Arabic" w:cs="Simplified Arabic"/>
          <w:sz w:val="10"/>
          <w:szCs w:val="10"/>
          <w:rtl/>
        </w:rPr>
      </w:pPr>
    </w:p>
    <w:p w:rsidR="009D791C" w:rsidRPr="00552A20" w:rsidRDefault="000D1DB4" w:rsidP="00B56655">
      <w:pPr>
        <w:ind w:left="36"/>
        <w:jc w:val="both"/>
        <w:rPr>
          <w:rFonts w:ascii="Simplified Arabic" w:eastAsia="Times New Roman" w:hAnsi="Simplified Arabic" w:cs="Simplified Arabic"/>
          <w:b/>
          <w:bCs/>
          <w:sz w:val="28"/>
          <w:szCs w:val="28"/>
          <w:rtl/>
        </w:rPr>
      </w:pPr>
      <w:r w:rsidRPr="00552A20">
        <w:rPr>
          <w:rFonts w:ascii="Simplified Arabic" w:eastAsia="Times New Roman" w:hAnsi="Simplified Arabic" w:cs="Simplified Arabic"/>
          <w:b/>
          <w:bCs/>
          <w:sz w:val="28"/>
          <w:szCs w:val="28"/>
          <w:rtl/>
        </w:rPr>
        <w:t xml:space="preserve">بفعل الحرب، </w:t>
      </w:r>
      <w:r w:rsidR="00564788" w:rsidRPr="00552A20">
        <w:rPr>
          <w:rFonts w:ascii="Simplified Arabic" w:eastAsia="Times New Roman" w:hAnsi="Simplified Arabic" w:cs="Simplified Arabic" w:hint="cs"/>
          <w:b/>
          <w:bCs/>
          <w:sz w:val="28"/>
          <w:szCs w:val="28"/>
          <w:rtl/>
        </w:rPr>
        <w:t>أصبح</w:t>
      </w:r>
      <w:r w:rsidRPr="00552A20">
        <w:rPr>
          <w:rFonts w:ascii="Simplified Arabic" w:eastAsia="Times New Roman" w:hAnsi="Simplified Arabic" w:cs="Simplified Arabic"/>
          <w:b/>
          <w:bCs/>
          <w:sz w:val="28"/>
          <w:szCs w:val="28"/>
          <w:rtl/>
        </w:rPr>
        <w:t xml:space="preserve"> التعليم </w:t>
      </w:r>
      <w:r w:rsidR="00B56655" w:rsidRPr="00552A20">
        <w:rPr>
          <w:rFonts w:ascii="Simplified Arabic" w:eastAsia="Times New Roman" w:hAnsi="Simplified Arabic" w:cs="Simplified Arabic" w:hint="cs"/>
          <w:b/>
          <w:bCs/>
          <w:sz w:val="28"/>
          <w:szCs w:val="28"/>
          <w:rtl/>
        </w:rPr>
        <w:t>ترفا</w:t>
      </w:r>
      <w:r w:rsidRPr="00552A20">
        <w:rPr>
          <w:rFonts w:ascii="Simplified Arabic" w:eastAsia="Times New Roman" w:hAnsi="Simplified Arabic" w:cs="Simplified Arabic"/>
          <w:b/>
          <w:bCs/>
          <w:sz w:val="28"/>
          <w:szCs w:val="28"/>
          <w:rtl/>
        </w:rPr>
        <w:t xml:space="preserve"> غير متاح</w:t>
      </w:r>
      <w:r w:rsidR="00365905" w:rsidRPr="00552A20">
        <w:rPr>
          <w:rFonts w:ascii="Simplified Arabic" w:eastAsia="Times New Roman" w:hAnsi="Simplified Arabic" w:cs="Simplified Arabic"/>
          <w:b/>
          <w:bCs/>
          <w:sz w:val="28"/>
          <w:szCs w:val="28"/>
          <w:rtl/>
        </w:rPr>
        <w:t>،</w:t>
      </w:r>
      <w:r w:rsidRPr="00552A20">
        <w:rPr>
          <w:rFonts w:ascii="Simplified Arabic" w:eastAsia="Times New Roman" w:hAnsi="Simplified Arabic" w:cs="Simplified Arabic"/>
          <w:b/>
          <w:bCs/>
          <w:sz w:val="28"/>
          <w:szCs w:val="28"/>
          <w:rtl/>
        </w:rPr>
        <w:t xml:space="preserve"> </w:t>
      </w:r>
      <w:r w:rsidR="00365905" w:rsidRPr="00552A20">
        <w:rPr>
          <w:rFonts w:ascii="Simplified Arabic" w:eastAsia="Times New Roman" w:hAnsi="Simplified Arabic" w:cs="Simplified Arabic"/>
          <w:b/>
          <w:bCs/>
          <w:sz w:val="28"/>
          <w:szCs w:val="28"/>
          <w:rtl/>
        </w:rPr>
        <w:t>ف</w:t>
      </w:r>
      <w:r w:rsidR="00FF4A91" w:rsidRPr="00552A20">
        <w:rPr>
          <w:rFonts w:ascii="Simplified Arabic" w:eastAsia="Times New Roman" w:hAnsi="Simplified Arabic" w:cs="Simplified Arabic"/>
          <w:b/>
          <w:bCs/>
          <w:sz w:val="28"/>
          <w:szCs w:val="28"/>
          <w:rtl/>
        </w:rPr>
        <w:t xml:space="preserve">مع كل قذيفة تنفجر، ينهار حق الإنسان في الحياة الطبيعية، </w:t>
      </w:r>
      <w:r w:rsidR="00D07933" w:rsidRPr="00552A20">
        <w:rPr>
          <w:rFonts w:ascii="Simplified Arabic" w:eastAsia="Times New Roman" w:hAnsi="Simplified Arabic" w:cs="Simplified Arabic"/>
          <w:b/>
          <w:bCs/>
          <w:sz w:val="28"/>
          <w:szCs w:val="28"/>
          <w:rtl/>
        </w:rPr>
        <w:t>في قطاع غزة</w:t>
      </w:r>
    </w:p>
    <w:p w:rsidR="009D791C" w:rsidRPr="00552A20" w:rsidRDefault="008D30EE" w:rsidP="00784B8D">
      <w:pPr>
        <w:ind w:left="36"/>
        <w:jc w:val="lowKashida"/>
        <w:rPr>
          <w:rFonts w:ascii="Simplified Arabic" w:hAnsi="Simplified Arabic" w:cs="Simplified Arabic"/>
          <w:b/>
          <w:bCs/>
          <w:sz w:val="26"/>
          <w:szCs w:val="26"/>
        </w:rPr>
      </w:pPr>
      <w:r w:rsidRPr="00552A20">
        <w:rPr>
          <w:rFonts w:ascii="Simplified Arabic" w:hAnsi="Simplified Arabic" w:cs="Simplified Arabic"/>
          <w:sz w:val="26"/>
          <w:szCs w:val="26"/>
          <w:rtl/>
        </w:rPr>
        <w:t>التعليم حق أساسي من حقوق الإنسان الممنوحة للجميع بموجب المادة 26 من الإعلان العالمي لحقوق الإنسان.</w:t>
      </w:r>
      <w:r w:rsidR="00FF4A91" w:rsidRPr="00552A20">
        <w:rPr>
          <w:rFonts w:ascii="Simplified Arabic" w:hAnsi="Simplified Arabic" w:cs="Simplified Arabic"/>
          <w:sz w:val="26"/>
          <w:szCs w:val="26"/>
          <w:rtl/>
        </w:rPr>
        <w:t xml:space="preserve">  في قطاع غزة،</w:t>
      </w:r>
      <w:r w:rsidR="00FF4A91" w:rsidRPr="00552A20">
        <w:rPr>
          <w:rFonts w:ascii="Simplified Arabic" w:hAnsi="Simplified Arabic" w:cs="Simplified Arabic"/>
          <w:b/>
          <w:bCs/>
          <w:sz w:val="26"/>
          <w:szCs w:val="26"/>
          <w:rtl/>
        </w:rPr>
        <w:t xml:space="preserve"> </w:t>
      </w:r>
      <w:r w:rsidR="00FF4A91" w:rsidRPr="00552A20">
        <w:rPr>
          <w:rStyle w:val="Strong"/>
          <w:rFonts w:ascii="Simplified Arabic" w:hAnsi="Simplified Arabic" w:cs="Simplified Arabic"/>
          <w:b w:val="0"/>
          <w:bCs w:val="0"/>
          <w:sz w:val="26"/>
          <w:szCs w:val="26"/>
          <w:rtl/>
        </w:rPr>
        <w:t>تعالت أصوات القنابل على صوت الانسانية وصوت الحياة الطبيعية وصوت التعليم، دمرت المدارس والجامعات وقصفت مدارس كانت مراكز للإيواء، واختفى</w:t>
      </w:r>
      <w:r w:rsidR="003B17D9" w:rsidRPr="00552A20">
        <w:rPr>
          <w:rStyle w:val="Strong"/>
          <w:rFonts w:ascii="Simplified Arabic" w:hAnsi="Simplified Arabic" w:cs="Simplified Arabic"/>
          <w:b w:val="0"/>
          <w:bCs w:val="0"/>
          <w:sz w:val="26"/>
          <w:szCs w:val="26"/>
          <w:rtl/>
        </w:rPr>
        <w:t xml:space="preserve"> التعليم الذي يشكل علامة فارقة </w:t>
      </w:r>
      <w:r w:rsidR="00FF4A91" w:rsidRPr="00552A20">
        <w:rPr>
          <w:rStyle w:val="Strong"/>
          <w:rFonts w:ascii="Simplified Arabic" w:hAnsi="Simplified Arabic" w:cs="Simplified Arabic"/>
          <w:b w:val="0"/>
          <w:bCs w:val="0"/>
          <w:sz w:val="26"/>
          <w:szCs w:val="26"/>
          <w:rtl/>
        </w:rPr>
        <w:t xml:space="preserve">لسكان القطاع من المشهد، </w:t>
      </w:r>
      <w:r w:rsidR="00564788" w:rsidRPr="00552A20">
        <w:rPr>
          <w:rStyle w:val="Strong"/>
          <w:rFonts w:ascii="Simplified Arabic" w:hAnsi="Simplified Arabic" w:cs="Simplified Arabic" w:hint="cs"/>
          <w:b w:val="0"/>
          <w:bCs w:val="0"/>
          <w:sz w:val="26"/>
          <w:szCs w:val="26"/>
          <w:rtl/>
        </w:rPr>
        <w:t>وأصبح</w:t>
      </w:r>
      <w:r w:rsidR="00FF4A91" w:rsidRPr="00552A20">
        <w:rPr>
          <w:rStyle w:val="Strong"/>
          <w:rFonts w:ascii="Simplified Arabic" w:hAnsi="Simplified Arabic" w:cs="Simplified Arabic"/>
          <w:b w:val="0"/>
          <w:bCs w:val="0"/>
          <w:sz w:val="26"/>
          <w:szCs w:val="26"/>
          <w:rtl/>
        </w:rPr>
        <w:t xml:space="preserve"> الطلاب محاصرين في عالم الحرب والمعاناة والدمار</w:t>
      </w:r>
      <w:r w:rsidR="00FF4A91" w:rsidRPr="00552A20">
        <w:rPr>
          <w:rStyle w:val="Strong"/>
          <w:rFonts w:ascii="Simplified Arabic" w:hAnsi="Simplified Arabic" w:cs="Simplified Arabic"/>
          <w:b w:val="0"/>
          <w:bCs w:val="0"/>
          <w:sz w:val="26"/>
          <w:szCs w:val="26"/>
        </w:rPr>
        <w:t>.</w:t>
      </w:r>
      <w:r w:rsidRPr="00552A20">
        <w:rPr>
          <w:rFonts w:ascii="Simplified Arabic" w:hAnsi="Simplified Arabic" w:cs="Simplified Arabic"/>
          <w:b/>
          <w:bCs/>
          <w:sz w:val="26"/>
          <w:szCs w:val="26"/>
          <w:rtl/>
        </w:rPr>
        <w:t xml:space="preserve"> </w:t>
      </w:r>
      <w:r w:rsidR="00FF4A91" w:rsidRPr="00552A20">
        <w:rPr>
          <w:rFonts w:ascii="Simplified Arabic" w:hAnsi="Simplified Arabic" w:cs="Simplified Arabic"/>
          <w:b/>
          <w:bCs/>
          <w:sz w:val="26"/>
          <w:szCs w:val="26"/>
          <w:rtl/>
        </w:rPr>
        <w:t xml:space="preserve"> </w:t>
      </w:r>
    </w:p>
    <w:p w:rsidR="00FB3233" w:rsidRPr="00552A20" w:rsidRDefault="00223D68" w:rsidP="00564788">
      <w:pPr>
        <w:ind w:left="36"/>
        <w:jc w:val="lowKashida"/>
        <w:rPr>
          <w:rFonts w:ascii="Simplified Arabic" w:hAnsi="Simplified Arabic" w:cs="Simplified Arabic"/>
          <w:sz w:val="26"/>
          <w:szCs w:val="26"/>
          <w:rtl/>
        </w:rPr>
      </w:pPr>
      <w:r w:rsidRPr="00552A20">
        <w:rPr>
          <w:rFonts w:ascii="Simplified Arabic" w:hAnsi="Simplified Arabic" w:cs="Simplified Arabic" w:hint="cs"/>
          <w:sz w:val="26"/>
          <w:szCs w:val="26"/>
          <w:rtl/>
        </w:rPr>
        <w:t>وفقا</w:t>
      </w:r>
      <w:r w:rsidR="009D791C" w:rsidRPr="00552A20">
        <w:rPr>
          <w:rFonts w:ascii="Simplified Arabic" w:hAnsi="Simplified Arabic" w:cs="Simplified Arabic"/>
          <w:sz w:val="26"/>
          <w:szCs w:val="26"/>
          <w:rtl/>
        </w:rPr>
        <w:t xml:space="preserve"> لوزارة التربية والتعليم العالي الفلسطينية، حتى </w:t>
      </w:r>
      <w:r w:rsidR="00564788" w:rsidRPr="00552A20">
        <w:rPr>
          <w:rFonts w:ascii="Simplified Arabic" w:hAnsi="Simplified Arabic" w:cs="Simplified Arabic" w:hint="cs"/>
          <w:sz w:val="26"/>
          <w:szCs w:val="26"/>
          <w:rtl/>
        </w:rPr>
        <w:t>نهاية ايلول 2024</w:t>
      </w:r>
      <w:r w:rsidR="009D791C" w:rsidRPr="00552A20">
        <w:rPr>
          <w:rFonts w:ascii="Simplified Arabic" w:hAnsi="Simplified Arabic" w:cs="Simplified Arabic"/>
          <w:sz w:val="26"/>
          <w:szCs w:val="26"/>
          <w:rtl/>
        </w:rPr>
        <w:t>، تعرضت 122 مدرسة وجامعة دمرت كليا و334 مدرسة وجامعة دمرت بشكل جزئي. كان الوصول إلى التعليم غير متاح لطلاب رياض الأطفال والمدارس الثانوية في غزة لمدة عام دراسي كامل تقريبًا. قبل الحرب، خدمت هذه المدارس أكثر من 606 آلاف طالب و22 ألف معلم خلال العام الدراسي 2023-2024.</w:t>
      </w:r>
    </w:p>
    <w:p w:rsidR="009D791C" w:rsidRPr="00552A20" w:rsidRDefault="009D791C" w:rsidP="00942C38">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 xml:space="preserve">ولقد عانت مؤسسات التعليم العالي من مصير مماثل، </w:t>
      </w:r>
      <w:r w:rsidR="00942C38" w:rsidRPr="00552A20">
        <w:rPr>
          <w:rFonts w:ascii="Simplified Arabic" w:hAnsi="Simplified Arabic" w:cs="Simplified Arabic" w:hint="cs"/>
          <w:sz w:val="26"/>
          <w:szCs w:val="26"/>
          <w:rtl/>
        </w:rPr>
        <w:t>اذ تم تدمير</w:t>
      </w:r>
      <w:r w:rsidRPr="00552A20">
        <w:rPr>
          <w:rFonts w:ascii="Simplified Arabic" w:hAnsi="Simplified Arabic" w:cs="Simplified Arabic"/>
          <w:sz w:val="26"/>
          <w:szCs w:val="26"/>
          <w:rtl/>
        </w:rPr>
        <w:t xml:space="preserve"> 31 مبنى جامعي بالكامل. بالإضافة إلى ذلك، دُمر 55 مبنى جامعي </w:t>
      </w:r>
      <w:r w:rsidR="00564788" w:rsidRPr="00552A20">
        <w:rPr>
          <w:rFonts w:ascii="Simplified Arabic" w:hAnsi="Simplified Arabic" w:cs="Simplified Arabic" w:hint="cs"/>
          <w:sz w:val="26"/>
          <w:szCs w:val="26"/>
          <w:rtl/>
        </w:rPr>
        <w:t>جزئيا</w:t>
      </w:r>
      <w:r w:rsidRPr="00552A20">
        <w:rPr>
          <w:rFonts w:ascii="Simplified Arabic" w:hAnsi="Simplified Arabic" w:cs="Simplified Arabic"/>
          <w:sz w:val="26"/>
          <w:szCs w:val="26"/>
          <w:rtl/>
        </w:rPr>
        <w:t>، مما أدى إلى عدم تمكن 88 ألف طالب و5 آلاف أستاذ من الالتحاق بجامعاتهم والوصول إليها.</w:t>
      </w:r>
    </w:p>
    <w:p w:rsidR="00FB3233" w:rsidRPr="00552A20" w:rsidRDefault="009D791C" w:rsidP="00841E06">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 xml:space="preserve">أودى هذا العدوان الإسرائيلي الوحشي بحياة أكثر من </w:t>
      </w:r>
      <w:r w:rsidR="00841E06" w:rsidRPr="00552A20">
        <w:rPr>
          <w:rFonts w:ascii="Simplified Arabic" w:hAnsi="Simplified Arabic" w:cs="Simplified Arabic"/>
          <w:sz w:val="26"/>
          <w:szCs w:val="26"/>
        </w:rPr>
        <w:t>10,449</w:t>
      </w:r>
      <w:r w:rsidRPr="00552A20">
        <w:rPr>
          <w:rFonts w:ascii="Simplified Arabic" w:hAnsi="Simplified Arabic" w:cs="Simplified Arabic"/>
          <w:sz w:val="26"/>
          <w:szCs w:val="26"/>
          <w:rtl/>
        </w:rPr>
        <w:t xml:space="preserve"> طا</w:t>
      </w:r>
      <w:r w:rsidR="00841E06" w:rsidRPr="00552A20">
        <w:rPr>
          <w:rFonts w:ascii="Simplified Arabic" w:hAnsi="Simplified Arabic" w:cs="Simplified Arabic" w:hint="cs"/>
          <w:sz w:val="26"/>
          <w:szCs w:val="26"/>
          <w:rtl/>
        </w:rPr>
        <w:t>لبا</w:t>
      </w:r>
      <w:r w:rsidRPr="00552A20">
        <w:rPr>
          <w:rFonts w:ascii="Simplified Arabic" w:hAnsi="Simplified Arabic" w:cs="Simplified Arabic"/>
          <w:sz w:val="26"/>
          <w:szCs w:val="26"/>
          <w:rtl/>
        </w:rPr>
        <w:t xml:space="preserve"> في المدارس، وأكثر من 613 </w:t>
      </w:r>
      <w:r w:rsidR="002D56DD" w:rsidRPr="00552A20">
        <w:rPr>
          <w:rFonts w:ascii="Simplified Arabic" w:hAnsi="Simplified Arabic" w:cs="Simplified Arabic" w:hint="cs"/>
          <w:sz w:val="26"/>
          <w:szCs w:val="26"/>
          <w:rtl/>
        </w:rPr>
        <w:t>طالبا</w:t>
      </w:r>
      <w:r w:rsidRPr="00552A20">
        <w:rPr>
          <w:rFonts w:ascii="Simplified Arabic" w:hAnsi="Simplified Arabic" w:cs="Simplified Arabic"/>
          <w:sz w:val="26"/>
          <w:szCs w:val="26"/>
          <w:rtl/>
        </w:rPr>
        <w:t xml:space="preserve"> </w:t>
      </w:r>
      <w:r w:rsidR="002D56DD" w:rsidRPr="00552A20">
        <w:rPr>
          <w:rFonts w:ascii="Simplified Arabic" w:hAnsi="Simplified Arabic" w:cs="Simplified Arabic" w:hint="cs"/>
          <w:sz w:val="26"/>
          <w:szCs w:val="26"/>
          <w:rtl/>
        </w:rPr>
        <w:t>جامعيا</w:t>
      </w:r>
      <w:r w:rsidRPr="00552A20">
        <w:rPr>
          <w:rFonts w:ascii="Simplified Arabic" w:hAnsi="Simplified Arabic" w:cs="Simplified Arabic"/>
          <w:sz w:val="26"/>
          <w:szCs w:val="26"/>
          <w:rtl/>
        </w:rPr>
        <w:t>، و</w:t>
      </w:r>
      <w:r w:rsidR="00841E06" w:rsidRPr="00552A20">
        <w:rPr>
          <w:rFonts w:ascii="Simplified Arabic" w:hAnsi="Simplified Arabic" w:cs="Simplified Arabic" w:hint="cs"/>
          <w:sz w:val="26"/>
          <w:szCs w:val="26"/>
          <w:rtl/>
        </w:rPr>
        <w:t>419</w:t>
      </w:r>
      <w:r w:rsidRPr="00552A20">
        <w:rPr>
          <w:rFonts w:ascii="Simplified Arabic" w:hAnsi="Simplified Arabic" w:cs="Simplified Arabic"/>
          <w:sz w:val="26"/>
          <w:szCs w:val="26"/>
          <w:rtl/>
        </w:rPr>
        <w:t xml:space="preserve"> </w:t>
      </w:r>
      <w:r w:rsidR="007012B9" w:rsidRPr="00552A20">
        <w:rPr>
          <w:rFonts w:ascii="Simplified Arabic" w:hAnsi="Simplified Arabic" w:cs="Simplified Arabic" w:hint="cs"/>
          <w:sz w:val="26"/>
          <w:szCs w:val="26"/>
          <w:rtl/>
        </w:rPr>
        <w:t>مدرسا</w:t>
      </w:r>
      <w:r w:rsidRPr="00552A20">
        <w:rPr>
          <w:rFonts w:ascii="Simplified Arabic" w:hAnsi="Simplified Arabic" w:cs="Simplified Arabic"/>
          <w:sz w:val="26"/>
          <w:szCs w:val="26"/>
          <w:rtl/>
        </w:rPr>
        <w:t xml:space="preserve"> </w:t>
      </w:r>
      <w:r w:rsidR="007012B9" w:rsidRPr="00552A20">
        <w:rPr>
          <w:rFonts w:ascii="Simplified Arabic" w:hAnsi="Simplified Arabic" w:cs="Simplified Arabic" w:hint="cs"/>
          <w:sz w:val="26"/>
          <w:szCs w:val="26"/>
          <w:rtl/>
        </w:rPr>
        <w:t>وموظفا</w:t>
      </w:r>
      <w:r w:rsidRPr="00552A20">
        <w:rPr>
          <w:rFonts w:ascii="Simplified Arabic" w:hAnsi="Simplified Arabic" w:cs="Simplified Arabic"/>
          <w:sz w:val="26"/>
          <w:szCs w:val="26"/>
          <w:rtl/>
        </w:rPr>
        <w:t xml:space="preserve"> مدرسي</w:t>
      </w:r>
      <w:r w:rsidR="007012B9" w:rsidRPr="00552A20">
        <w:rPr>
          <w:rFonts w:ascii="Simplified Arabic" w:hAnsi="Simplified Arabic" w:cs="Simplified Arabic" w:hint="cs"/>
          <w:sz w:val="26"/>
          <w:szCs w:val="26"/>
          <w:rtl/>
        </w:rPr>
        <w:t>ا</w:t>
      </w:r>
      <w:r w:rsidRPr="00552A20">
        <w:rPr>
          <w:rFonts w:ascii="Simplified Arabic" w:hAnsi="Simplified Arabic" w:cs="Simplified Arabic"/>
          <w:sz w:val="26"/>
          <w:szCs w:val="26"/>
          <w:rtl/>
        </w:rPr>
        <w:t>، و</w:t>
      </w:r>
      <w:r w:rsidR="00841E06" w:rsidRPr="00552A20">
        <w:rPr>
          <w:rFonts w:ascii="Simplified Arabic" w:hAnsi="Simplified Arabic" w:cs="Simplified Arabic" w:hint="cs"/>
          <w:sz w:val="26"/>
          <w:szCs w:val="26"/>
          <w:rtl/>
        </w:rPr>
        <w:t>111</w:t>
      </w:r>
      <w:r w:rsidRPr="00552A20">
        <w:rPr>
          <w:rFonts w:ascii="Simplified Arabic" w:hAnsi="Simplified Arabic" w:cs="Simplified Arabic"/>
          <w:sz w:val="26"/>
          <w:szCs w:val="26"/>
          <w:rtl/>
        </w:rPr>
        <w:t xml:space="preserve"> </w:t>
      </w:r>
      <w:r w:rsidR="00841E06" w:rsidRPr="00552A20">
        <w:rPr>
          <w:rFonts w:ascii="Simplified Arabic" w:hAnsi="Simplified Arabic" w:cs="Simplified Arabic" w:hint="cs"/>
          <w:sz w:val="26"/>
          <w:szCs w:val="26"/>
          <w:rtl/>
        </w:rPr>
        <w:t>موظفا</w:t>
      </w:r>
      <w:r w:rsidR="00841E06" w:rsidRPr="00552A20">
        <w:rPr>
          <w:rFonts w:ascii="Simplified Arabic" w:hAnsi="Simplified Arabic" w:cs="Simplified Arabic"/>
          <w:sz w:val="26"/>
          <w:szCs w:val="26"/>
          <w:rtl/>
        </w:rPr>
        <w:t xml:space="preserve"> ومحاضر</w:t>
      </w:r>
      <w:r w:rsidR="00841E06" w:rsidRPr="00552A20">
        <w:rPr>
          <w:rFonts w:ascii="Simplified Arabic" w:hAnsi="Simplified Arabic" w:cs="Simplified Arabic" w:hint="cs"/>
          <w:sz w:val="26"/>
          <w:szCs w:val="26"/>
          <w:rtl/>
        </w:rPr>
        <w:t>ا</w:t>
      </w:r>
      <w:r w:rsidRPr="00552A20">
        <w:rPr>
          <w:rFonts w:ascii="Simplified Arabic" w:hAnsi="Simplified Arabic" w:cs="Simplified Arabic"/>
          <w:sz w:val="26"/>
          <w:szCs w:val="26"/>
          <w:rtl/>
        </w:rPr>
        <w:t xml:space="preserve"> جامعيين</w:t>
      </w:r>
      <w:r w:rsidR="00841E06" w:rsidRPr="00552A20">
        <w:rPr>
          <w:rFonts w:ascii="Simplified Arabic" w:hAnsi="Simplified Arabic" w:cs="Simplified Arabic" w:hint="cs"/>
          <w:sz w:val="26"/>
          <w:szCs w:val="26"/>
          <w:rtl/>
        </w:rPr>
        <w:t>،</w:t>
      </w:r>
      <w:r w:rsidRPr="00552A20">
        <w:rPr>
          <w:rFonts w:ascii="Simplified Arabic" w:hAnsi="Simplified Arabic" w:cs="Simplified Arabic"/>
          <w:sz w:val="26"/>
          <w:szCs w:val="26"/>
          <w:rtl/>
        </w:rPr>
        <w:t xml:space="preserve"> بالإضافة إلى ذلك، أصيب </w:t>
      </w:r>
      <w:r w:rsidR="00841E06" w:rsidRPr="00552A20">
        <w:rPr>
          <w:rFonts w:ascii="Simplified Arabic" w:hAnsi="Simplified Arabic" w:cs="Simplified Arabic"/>
          <w:sz w:val="26"/>
          <w:szCs w:val="26"/>
        </w:rPr>
        <w:t>16,250</w:t>
      </w:r>
      <w:r w:rsidRPr="00552A20">
        <w:rPr>
          <w:rFonts w:ascii="Simplified Arabic" w:hAnsi="Simplified Arabic" w:cs="Simplified Arabic"/>
          <w:sz w:val="26"/>
          <w:szCs w:val="26"/>
          <w:rtl/>
        </w:rPr>
        <w:t xml:space="preserve"> طالب مدرسة و</w:t>
      </w:r>
      <w:r w:rsidR="007012B9" w:rsidRPr="00552A20">
        <w:rPr>
          <w:rFonts w:ascii="Simplified Arabic" w:hAnsi="Simplified Arabic" w:cs="Simplified Arabic"/>
          <w:sz w:val="26"/>
          <w:szCs w:val="26"/>
        </w:rPr>
        <w:t>1,</w:t>
      </w:r>
      <w:r w:rsidR="00841E06" w:rsidRPr="00552A20">
        <w:rPr>
          <w:rFonts w:ascii="Simplified Arabic" w:hAnsi="Simplified Arabic" w:cs="Simplified Arabic"/>
          <w:sz w:val="26"/>
          <w:szCs w:val="26"/>
        </w:rPr>
        <w:t>3</w:t>
      </w:r>
      <w:r w:rsidR="007012B9" w:rsidRPr="00552A20">
        <w:rPr>
          <w:rFonts w:ascii="Simplified Arabic" w:hAnsi="Simplified Arabic" w:cs="Simplified Arabic"/>
          <w:sz w:val="26"/>
          <w:szCs w:val="26"/>
        </w:rPr>
        <w:t>89</w:t>
      </w:r>
      <w:r w:rsidRPr="00552A20">
        <w:rPr>
          <w:rFonts w:ascii="Simplified Arabic" w:hAnsi="Simplified Arabic" w:cs="Simplified Arabic"/>
          <w:sz w:val="26"/>
          <w:szCs w:val="26"/>
          <w:rtl/>
        </w:rPr>
        <w:t xml:space="preserve"> طالبا جامع</w:t>
      </w:r>
      <w:r w:rsidR="007012B9" w:rsidRPr="00552A20">
        <w:rPr>
          <w:rFonts w:ascii="Simplified Arabic" w:hAnsi="Simplified Arabic" w:cs="Simplified Arabic" w:hint="cs"/>
          <w:sz w:val="26"/>
          <w:szCs w:val="26"/>
          <w:rtl/>
        </w:rPr>
        <w:t>ي</w:t>
      </w:r>
      <w:r w:rsidRPr="00552A20">
        <w:rPr>
          <w:rFonts w:ascii="Simplified Arabic" w:hAnsi="Simplified Arabic" w:cs="Simplified Arabic"/>
          <w:sz w:val="26"/>
          <w:szCs w:val="26"/>
          <w:rtl/>
        </w:rPr>
        <w:t>ا.</w:t>
      </w:r>
    </w:p>
    <w:p w:rsidR="00FB3233" w:rsidRPr="00552A20" w:rsidRDefault="009D791C" w:rsidP="007012B9">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 xml:space="preserve">وبناءً على البيانات المتاحة والتحليل المكاني، أكد الباحثون أن لا مكان ولا أحد آمن في غزة. وتؤكد هذه الإحصائيات المدمرة على الحاجة الملحة للدعم الدولي لإعادة بناء البنية التحتية التعليمية، وتقديم الدعم النفسي والاجتماعي للطلاب والموظفين المصابين بصدمات نفسية، وضمان استمرار الوصول إلى التعليم الجيد للناجين. وقد أدى الدمار الواسع النطاق للمساكن والمرافق التعليمية والبنية التحتية إلى تضرر أكثر من 40٪ من المرافق التعليمية، مما ترك </w:t>
      </w:r>
      <w:r w:rsidR="007012B9" w:rsidRPr="00552A20">
        <w:rPr>
          <w:rFonts w:ascii="Simplified Arabic" w:hAnsi="Simplified Arabic" w:cs="Simplified Arabic"/>
          <w:sz w:val="26"/>
          <w:szCs w:val="26"/>
        </w:rPr>
        <w:t>625,000</w:t>
      </w:r>
      <w:r w:rsidRPr="00552A20">
        <w:rPr>
          <w:rFonts w:ascii="Simplified Arabic" w:hAnsi="Simplified Arabic" w:cs="Simplified Arabic"/>
          <w:sz w:val="26"/>
          <w:szCs w:val="26"/>
          <w:rtl/>
        </w:rPr>
        <w:t xml:space="preserve"> طالب</w:t>
      </w:r>
      <w:r w:rsidR="007012B9" w:rsidRPr="00552A20">
        <w:rPr>
          <w:rFonts w:ascii="Simplified Arabic" w:hAnsi="Simplified Arabic" w:cs="Simplified Arabic" w:hint="cs"/>
          <w:sz w:val="26"/>
          <w:szCs w:val="26"/>
          <w:rtl/>
        </w:rPr>
        <w:t>ا وطالبة</w:t>
      </w:r>
      <w:r w:rsidRPr="00552A20">
        <w:rPr>
          <w:rFonts w:ascii="Simplified Arabic" w:hAnsi="Simplified Arabic" w:cs="Simplified Arabic"/>
          <w:sz w:val="26"/>
          <w:szCs w:val="26"/>
          <w:rtl/>
        </w:rPr>
        <w:t xml:space="preserve"> بدون إمكانية الوصول إلى التعليم.</w:t>
      </w:r>
    </w:p>
    <w:p w:rsidR="00FB3233" w:rsidRDefault="00FB3233" w:rsidP="00FB3233">
      <w:pPr>
        <w:ind w:left="36"/>
        <w:jc w:val="both"/>
        <w:rPr>
          <w:rFonts w:ascii="Simplified Arabic" w:hAnsi="Simplified Arabic" w:cs="Simplified Arabic"/>
          <w:sz w:val="10"/>
          <w:szCs w:val="10"/>
          <w:rtl/>
        </w:rPr>
      </w:pPr>
    </w:p>
    <w:p w:rsidR="00552A20" w:rsidRDefault="00552A20" w:rsidP="00FB3233">
      <w:pPr>
        <w:ind w:left="36"/>
        <w:jc w:val="both"/>
        <w:rPr>
          <w:rFonts w:ascii="Simplified Arabic" w:hAnsi="Simplified Arabic" w:cs="Simplified Arabic"/>
          <w:sz w:val="10"/>
          <w:szCs w:val="10"/>
          <w:rtl/>
        </w:rPr>
      </w:pPr>
    </w:p>
    <w:p w:rsidR="00552A20" w:rsidRPr="00552A20" w:rsidRDefault="00552A20" w:rsidP="00FB3233">
      <w:pPr>
        <w:ind w:left="36"/>
        <w:jc w:val="both"/>
        <w:rPr>
          <w:rFonts w:ascii="Simplified Arabic" w:hAnsi="Simplified Arabic" w:cs="Simplified Arabic"/>
          <w:sz w:val="10"/>
          <w:szCs w:val="10"/>
          <w:rtl/>
        </w:rPr>
      </w:pPr>
    </w:p>
    <w:p w:rsidR="0086632F" w:rsidRPr="00552A20" w:rsidRDefault="0086632F" w:rsidP="00FB3233">
      <w:pPr>
        <w:ind w:left="36"/>
        <w:jc w:val="both"/>
        <w:rPr>
          <w:rFonts w:ascii="Simplified Arabic" w:hAnsi="Simplified Arabic" w:cs="Simplified Arabic"/>
          <w:sz w:val="28"/>
          <w:szCs w:val="28"/>
          <w:rtl/>
        </w:rPr>
      </w:pPr>
      <w:r w:rsidRPr="00552A20">
        <w:rPr>
          <w:rFonts w:ascii="Simplified Arabic" w:eastAsia="Times New Roman" w:hAnsi="Simplified Arabic" w:cs="Simplified Arabic"/>
          <w:b/>
          <w:bCs/>
          <w:sz w:val="28"/>
          <w:szCs w:val="28"/>
          <w:rtl/>
        </w:rPr>
        <w:lastRenderedPageBreak/>
        <w:t>انهيار</w:t>
      </w:r>
      <w:r w:rsidR="00ED459F" w:rsidRPr="00552A20">
        <w:rPr>
          <w:rFonts w:ascii="Simplified Arabic" w:eastAsia="Times New Roman" w:hAnsi="Simplified Arabic" w:cs="Simplified Arabic"/>
          <w:b/>
          <w:bCs/>
          <w:sz w:val="28"/>
          <w:szCs w:val="28"/>
          <w:rtl/>
        </w:rPr>
        <w:t xml:space="preserve"> المنظومة الاقتصادية في قطاع غز</w:t>
      </w:r>
      <w:r w:rsidR="00ED459F" w:rsidRPr="00552A20">
        <w:rPr>
          <w:rFonts w:ascii="Simplified Arabic" w:eastAsia="Times New Roman" w:hAnsi="Simplified Arabic" w:cs="Simplified Arabic" w:hint="cs"/>
          <w:b/>
          <w:bCs/>
          <w:sz w:val="28"/>
          <w:szCs w:val="28"/>
          <w:rtl/>
        </w:rPr>
        <w:t>ة</w:t>
      </w:r>
      <w:r w:rsidRPr="00552A20">
        <w:rPr>
          <w:rFonts w:ascii="Simplified Arabic" w:eastAsia="Times New Roman" w:hAnsi="Simplified Arabic" w:cs="Simplified Arabic"/>
          <w:b/>
          <w:bCs/>
          <w:sz w:val="28"/>
          <w:szCs w:val="28"/>
          <w:rtl/>
        </w:rPr>
        <w:t xml:space="preserve"> وانكماش حاد في القاعدة الإنتاجية للضفة الغربية، وارتفاع غير مسبوق في معدلات البطالة </w:t>
      </w:r>
    </w:p>
    <w:p w:rsidR="0086632F" w:rsidRPr="00552A20" w:rsidRDefault="0086632F" w:rsidP="00784B8D">
      <w:pPr>
        <w:spacing w:after="0" w:line="276" w:lineRule="auto"/>
        <w:ind w:left="36"/>
        <w:jc w:val="lowKashida"/>
        <w:rPr>
          <w:rFonts w:ascii="Simplified Arabic" w:eastAsia="Times New Roman" w:hAnsi="Simplified Arabic" w:cs="Simplified Arabic"/>
          <w:sz w:val="26"/>
          <w:szCs w:val="26"/>
          <w:rtl/>
        </w:rPr>
      </w:pPr>
      <w:r w:rsidRPr="00552A20">
        <w:rPr>
          <w:rFonts w:ascii="Simplified Arabic" w:eastAsia="Times New Roman" w:hAnsi="Simplified Arabic" w:cs="Simplified Arabic"/>
          <w:sz w:val="26"/>
          <w:szCs w:val="26"/>
          <w:rtl/>
        </w:rPr>
        <w:t>تعاني فلسطين من كارثة اجتماعية وإنسانية وبيئية واقتصادية أدت إلى انكماش القاعدة الإنتاجية وتشويه الهيكل الاقتصادي لفلسطين حيث تراجعت مساهمة قطاع غزه من إجمالي الاقتصاد الفلسطيني إلى أقل من 5% بعد أن كانت تمثل حوالي 17%  قبل السابع من أكتوبر،  فبعد عام من عدوان الاحتلال الإسرائيلي على قطاع غزه وتداعياته على الضفة الغربية تشير التقديرات الاولية الى  انكماش الناتج المحلي الإجمالي في قطاع غزة بأكثر من 85% وحوالي 22% في الضفة الغربية ليتراجع الاقتصاد الفلسطيني بنسبة الثلث مقارنة لما قبل السابع من أكتوبر، كما ارتفع معدل البطالة إلى 80% في قطاع غزة و35% في الضفة الغربية، مما رفع معدل البطالة في فلسطين إلى 5</w:t>
      </w:r>
      <w:r w:rsidR="0003675A" w:rsidRPr="00552A20">
        <w:rPr>
          <w:rFonts w:ascii="Simplified Arabic" w:eastAsia="Times New Roman" w:hAnsi="Simplified Arabic" w:cs="Simplified Arabic"/>
          <w:sz w:val="26"/>
          <w:szCs w:val="26"/>
          <w:rtl/>
        </w:rPr>
        <w:t>1</w:t>
      </w:r>
      <w:r w:rsidRPr="00552A20">
        <w:rPr>
          <w:rFonts w:ascii="Simplified Arabic" w:eastAsia="Times New Roman" w:hAnsi="Simplified Arabic" w:cs="Simplified Arabic"/>
          <w:sz w:val="26"/>
          <w:szCs w:val="26"/>
          <w:rtl/>
        </w:rPr>
        <w:t>%</w:t>
      </w:r>
      <w:r w:rsidRPr="00552A20">
        <w:rPr>
          <w:rFonts w:ascii="Simplified Arabic" w:eastAsia="Times New Roman" w:hAnsi="Simplified Arabic" w:cs="Simplified Arabic"/>
          <w:sz w:val="26"/>
          <w:szCs w:val="26"/>
        </w:rPr>
        <w:t>.</w:t>
      </w:r>
    </w:p>
    <w:p w:rsidR="00597510" w:rsidRPr="00552A20" w:rsidRDefault="00597510" w:rsidP="00FB3233">
      <w:pPr>
        <w:spacing w:after="0" w:line="276" w:lineRule="auto"/>
        <w:ind w:left="36"/>
        <w:jc w:val="both"/>
        <w:rPr>
          <w:rFonts w:ascii="Simplified Arabic" w:eastAsia="Times New Roman" w:hAnsi="Simplified Arabic" w:cs="Simplified Arabic"/>
          <w:b/>
          <w:bCs/>
          <w:sz w:val="26"/>
          <w:szCs w:val="26"/>
          <w:rtl/>
        </w:rPr>
      </w:pPr>
    </w:p>
    <w:p w:rsidR="0086632F" w:rsidRPr="00552A20" w:rsidRDefault="0086632F" w:rsidP="00FB3233">
      <w:pPr>
        <w:spacing w:after="0" w:line="276" w:lineRule="auto"/>
        <w:ind w:left="36"/>
        <w:jc w:val="both"/>
        <w:rPr>
          <w:rFonts w:ascii="Simplified Arabic" w:eastAsia="Times New Roman" w:hAnsi="Simplified Arabic" w:cs="Simplified Arabic"/>
          <w:b/>
          <w:bCs/>
          <w:sz w:val="28"/>
          <w:szCs w:val="28"/>
          <w:rtl/>
        </w:rPr>
      </w:pPr>
      <w:r w:rsidRPr="00552A20">
        <w:rPr>
          <w:rFonts w:ascii="Simplified Arabic" w:eastAsia="Times New Roman" w:hAnsi="Simplified Arabic" w:cs="Simplified Arabic"/>
          <w:b/>
          <w:bCs/>
          <w:sz w:val="28"/>
          <w:szCs w:val="28"/>
          <w:rtl/>
        </w:rPr>
        <w:t xml:space="preserve">تراجع حاد في معظم الانشطة الاقتصادية، وقطاع الإنشاءات أكثر القطاعات الاقتصادية تضرراً </w:t>
      </w:r>
    </w:p>
    <w:p w:rsidR="00ED459F" w:rsidRPr="00552A20" w:rsidRDefault="0086632F" w:rsidP="00ED459F">
      <w:pPr>
        <w:spacing w:after="0" w:line="276" w:lineRule="auto"/>
        <w:ind w:left="36"/>
        <w:jc w:val="lowKashida"/>
        <w:rPr>
          <w:rFonts w:ascii="Simplified Arabic" w:eastAsia="Times New Roman" w:hAnsi="Simplified Arabic" w:cs="Simplified Arabic"/>
          <w:sz w:val="26"/>
          <w:szCs w:val="26"/>
          <w:rtl/>
        </w:rPr>
      </w:pPr>
      <w:r w:rsidRPr="00552A20">
        <w:rPr>
          <w:rFonts w:ascii="Simplified Arabic" w:eastAsia="Times New Roman" w:hAnsi="Simplified Arabic" w:cs="Simplified Arabic"/>
          <w:sz w:val="26"/>
          <w:szCs w:val="26"/>
          <w:rtl/>
        </w:rPr>
        <w:t>على المستوى القطاعي، وبعد عام من عدوان الاحتلال الاسرائيلي على قط</w:t>
      </w:r>
      <w:r w:rsidR="00ED459F" w:rsidRPr="00552A20">
        <w:rPr>
          <w:rFonts w:ascii="Simplified Arabic" w:eastAsia="Times New Roman" w:hAnsi="Simplified Arabic" w:cs="Simplified Arabic" w:hint="cs"/>
          <w:sz w:val="26"/>
          <w:szCs w:val="26"/>
          <w:rtl/>
        </w:rPr>
        <w:t>ا</w:t>
      </w:r>
      <w:r w:rsidRPr="00552A20">
        <w:rPr>
          <w:rFonts w:ascii="Simplified Arabic" w:eastAsia="Times New Roman" w:hAnsi="Simplified Arabic" w:cs="Simplified Arabic"/>
          <w:sz w:val="26"/>
          <w:szCs w:val="26"/>
          <w:rtl/>
        </w:rPr>
        <w:t>ع غز</w:t>
      </w:r>
      <w:r w:rsidR="00ED459F" w:rsidRPr="00552A20">
        <w:rPr>
          <w:rFonts w:ascii="Simplified Arabic" w:eastAsia="Times New Roman" w:hAnsi="Simplified Arabic" w:cs="Simplified Arabic" w:hint="cs"/>
          <w:sz w:val="26"/>
          <w:szCs w:val="26"/>
          <w:rtl/>
        </w:rPr>
        <w:t>ة</w:t>
      </w:r>
      <w:r w:rsidRPr="00552A20">
        <w:rPr>
          <w:rFonts w:ascii="Simplified Arabic" w:eastAsia="Times New Roman" w:hAnsi="Simplified Arabic" w:cs="Simplified Arabic"/>
          <w:sz w:val="26"/>
          <w:szCs w:val="26"/>
          <w:rtl/>
        </w:rPr>
        <w:t xml:space="preserve"> وتداعياتها على الضفة الغربية، تشير التقديرات إلى تراجع نشاط الإنشاءات بنسبة 47% (38% في الضفة الغربية و98% في قطاع غزة)، وانخفضت أنشطة الزراعة بنسبة 30% </w:t>
      </w:r>
      <w:r w:rsidR="003B17D9" w:rsidRPr="00552A20">
        <w:rPr>
          <w:rFonts w:ascii="Simplified Arabic" w:eastAsia="Times New Roman" w:hAnsi="Simplified Arabic" w:cs="Simplified Arabic" w:hint="cs"/>
          <w:sz w:val="26"/>
          <w:szCs w:val="26"/>
          <w:rtl/>
        </w:rPr>
        <w:t xml:space="preserve">  </w:t>
      </w:r>
      <w:r w:rsidRPr="00552A20">
        <w:rPr>
          <w:rFonts w:ascii="Simplified Arabic" w:eastAsia="Times New Roman" w:hAnsi="Simplified Arabic" w:cs="Simplified Arabic"/>
          <w:sz w:val="26"/>
          <w:szCs w:val="26"/>
          <w:rtl/>
        </w:rPr>
        <w:t>(8% في الضفة الغربية و93% في قطاع غزة)، كما انخفضت أنشطة الخدمات بنسبة 31% (21% في الضفة الغربية و70% في قطاع غزة)، بينما تراجعت أنشطة الصناعة بنسبة 35% (28% في الضفة الغربية و94% في قطاع غزة)</w:t>
      </w:r>
      <w:r w:rsidRPr="00552A20">
        <w:rPr>
          <w:rFonts w:ascii="Simplified Arabic" w:eastAsia="Times New Roman" w:hAnsi="Simplified Arabic" w:cs="Simplified Arabic"/>
          <w:sz w:val="26"/>
          <w:szCs w:val="26"/>
        </w:rPr>
        <w:t>.</w:t>
      </w:r>
    </w:p>
    <w:p w:rsidR="00784B8D" w:rsidRPr="00552A20" w:rsidRDefault="00EF0F76" w:rsidP="003B17D9">
      <w:pPr>
        <w:spacing w:after="0" w:line="276" w:lineRule="auto"/>
        <w:ind w:left="36"/>
        <w:jc w:val="lowKashida"/>
        <w:rPr>
          <w:rFonts w:ascii="Simplified Arabic" w:eastAsia="Times New Roman" w:hAnsi="Simplified Arabic" w:cs="Simplified Arabic"/>
          <w:sz w:val="26"/>
          <w:szCs w:val="26"/>
          <w:rtl/>
        </w:rPr>
      </w:pPr>
      <w:r w:rsidRPr="00552A20">
        <w:rPr>
          <w:rFonts w:ascii="Simplified Arabic" w:hAnsi="Simplified Arabic" w:cs="Simplified Arabic"/>
          <w:sz w:val="26"/>
          <w:szCs w:val="26"/>
          <w:rtl/>
        </w:rPr>
        <w:t xml:space="preserve">في سياق متصل </w:t>
      </w:r>
      <w:r w:rsidRPr="00552A20">
        <w:rPr>
          <w:rFonts w:ascii="Simplified Arabic" w:hAnsi="Simplified Arabic" w:cs="Simplified Arabic"/>
          <w:color w:val="000000" w:themeColor="text1"/>
          <w:sz w:val="26"/>
          <w:szCs w:val="26"/>
          <w:rtl/>
        </w:rPr>
        <w:t xml:space="preserve">تشير التقديرات الى ان التدمير الممنهج للعدوان الاسرائيلي على قطاع غزة قد تسبب في تدمير معظم المنشآت السياحية بصورة كلية او جزئية حيث تم تدمير ما يقارب </w:t>
      </w:r>
      <w:r w:rsidRPr="00552A20">
        <w:rPr>
          <w:rFonts w:ascii="Simplified Arabic" w:hAnsi="Simplified Arabic" w:cs="Simplified Arabic"/>
          <w:color w:val="000000" w:themeColor="text1"/>
          <w:sz w:val="26"/>
          <w:szCs w:val="26"/>
        </w:rPr>
        <w:t>4,992</w:t>
      </w:r>
      <w:r w:rsidRPr="00552A20">
        <w:rPr>
          <w:rFonts w:ascii="Simplified Arabic" w:hAnsi="Simplified Arabic" w:cs="Simplified Arabic"/>
          <w:color w:val="000000" w:themeColor="text1"/>
          <w:sz w:val="26"/>
          <w:szCs w:val="26"/>
          <w:rtl/>
        </w:rPr>
        <w:t xml:space="preserve"> منشأة تعمل في نشاط السياحة منها </w:t>
      </w:r>
      <w:r w:rsidRPr="00552A20">
        <w:rPr>
          <w:rFonts w:ascii="Simplified Arabic" w:hAnsi="Simplified Arabic" w:cs="Simplified Arabic"/>
          <w:color w:val="000000" w:themeColor="text1"/>
          <w:sz w:val="26"/>
          <w:szCs w:val="26"/>
        </w:rPr>
        <w:t>3,450</w:t>
      </w:r>
      <w:r w:rsidRPr="00552A20">
        <w:rPr>
          <w:rFonts w:ascii="Simplified Arabic" w:hAnsi="Simplified Arabic" w:cs="Simplified Arabic"/>
          <w:color w:val="000000" w:themeColor="text1"/>
          <w:sz w:val="26"/>
          <w:szCs w:val="26"/>
          <w:rtl/>
        </w:rPr>
        <w:t xml:space="preserve"> منشأة في نشاط المطاعم وتقديم المشروبات (والتي تشكل 69.1% من المنشآت السياحية في قطاع غزة)، و</w:t>
      </w:r>
      <w:r w:rsidRPr="00552A20">
        <w:rPr>
          <w:rFonts w:ascii="Simplified Arabic" w:hAnsi="Simplified Arabic" w:cs="Simplified Arabic"/>
          <w:color w:val="000000" w:themeColor="text1"/>
          <w:sz w:val="26"/>
          <w:szCs w:val="26"/>
        </w:rPr>
        <w:t>921</w:t>
      </w:r>
      <w:r w:rsidR="003B17D9" w:rsidRPr="00552A20">
        <w:rPr>
          <w:rFonts w:ascii="Simplified Arabic" w:hAnsi="Simplified Arabic" w:cs="Simplified Arabic"/>
          <w:color w:val="000000" w:themeColor="text1"/>
          <w:sz w:val="26"/>
          <w:szCs w:val="26"/>
          <w:rtl/>
        </w:rPr>
        <w:t xml:space="preserve"> منش</w:t>
      </w:r>
      <w:r w:rsidR="003B17D9" w:rsidRPr="00552A20">
        <w:rPr>
          <w:rFonts w:ascii="Simplified Arabic" w:hAnsi="Simplified Arabic" w:cs="Simplified Arabic" w:hint="cs"/>
          <w:color w:val="000000" w:themeColor="text1"/>
          <w:sz w:val="26"/>
          <w:szCs w:val="26"/>
          <w:rtl/>
        </w:rPr>
        <w:t>أ</w:t>
      </w:r>
      <w:r w:rsidR="003B17D9" w:rsidRPr="00552A20">
        <w:rPr>
          <w:rFonts w:ascii="Simplified Arabic" w:hAnsi="Simplified Arabic" w:cs="Simplified Arabic"/>
          <w:color w:val="000000" w:themeColor="text1"/>
          <w:sz w:val="26"/>
          <w:szCs w:val="26"/>
          <w:rtl/>
        </w:rPr>
        <w:t>ة</w:t>
      </w:r>
      <w:r w:rsidRPr="00552A20">
        <w:rPr>
          <w:rFonts w:ascii="Simplified Arabic" w:hAnsi="Simplified Arabic" w:cs="Simplified Arabic"/>
          <w:color w:val="000000" w:themeColor="text1"/>
          <w:sz w:val="26"/>
          <w:szCs w:val="26"/>
          <w:rtl/>
        </w:rPr>
        <w:t xml:space="preserve"> في الانشطة الابداعية والفنون وانشطة الترفيه الاخرى (18.4% من المنشآت السياحية في قطاع غزة)، و182 منشأة في صناعة وبيع منتجات الحرف اليدوية والهدايا التذكارية، و</w:t>
      </w:r>
      <w:r w:rsidRPr="00552A20">
        <w:rPr>
          <w:rFonts w:ascii="Simplified Arabic" w:hAnsi="Simplified Arabic" w:cs="Simplified Arabic"/>
          <w:color w:val="000000" w:themeColor="text1"/>
          <w:sz w:val="26"/>
          <w:szCs w:val="26"/>
        </w:rPr>
        <w:t>173</w:t>
      </w:r>
      <w:r w:rsidRPr="00552A20">
        <w:rPr>
          <w:rFonts w:ascii="Simplified Arabic" w:hAnsi="Simplified Arabic" w:cs="Simplified Arabic"/>
          <w:color w:val="000000" w:themeColor="text1"/>
          <w:sz w:val="26"/>
          <w:szCs w:val="26"/>
          <w:rtl/>
        </w:rPr>
        <w:t xml:space="preserve"> منشأة في انشطة الفنادق والاقامة والمنشآت المشابهة.  كما تسبب العدوان الاسرائيلي في فقدان </w:t>
      </w:r>
      <w:r w:rsidRPr="00552A20">
        <w:rPr>
          <w:rFonts w:ascii="Simplified Arabic" w:hAnsi="Simplified Arabic" w:cs="Simplified Arabic"/>
          <w:color w:val="000000" w:themeColor="text1"/>
          <w:sz w:val="26"/>
          <w:szCs w:val="26"/>
        </w:rPr>
        <w:t>15,265</w:t>
      </w:r>
      <w:r w:rsidRPr="00552A20">
        <w:rPr>
          <w:rFonts w:ascii="Simplified Arabic" w:hAnsi="Simplified Arabic" w:cs="Simplified Arabic"/>
          <w:color w:val="000000" w:themeColor="text1"/>
          <w:sz w:val="26"/>
          <w:szCs w:val="26"/>
          <w:rtl/>
        </w:rPr>
        <w:t xml:space="preserve"> عامل في نشاط السياحة لوظائفهم منهم </w:t>
      </w:r>
      <w:r w:rsidRPr="00552A20">
        <w:rPr>
          <w:rFonts w:ascii="Simplified Arabic" w:hAnsi="Simplified Arabic" w:cs="Simplified Arabic"/>
          <w:color w:val="000000" w:themeColor="text1"/>
          <w:sz w:val="26"/>
          <w:szCs w:val="26"/>
        </w:rPr>
        <w:t>10,887</w:t>
      </w:r>
      <w:r w:rsidRPr="00552A20">
        <w:rPr>
          <w:rFonts w:ascii="Simplified Arabic" w:hAnsi="Simplified Arabic" w:cs="Simplified Arabic"/>
          <w:color w:val="000000" w:themeColor="text1"/>
          <w:sz w:val="26"/>
          <w:szCs w:val="26"/>
          <w:rtl/>
        </w:rPr>
        <w:t xml:space="preserve"> عامل في انشطة المطاعم وتقديم المشروبات (والتي تشكل 71.3% من العاملين في انشطة السياحة في قطاع غزة)، ومنهم </w:t>
      </w:r>
      <w:r w:rsidRPr="00552A20">
        <w:rPr>
          <w:rFonts w:ascii="Simplified Arabic" w:hAnsi="Simplified Arabic" w:cs="Simplified Arabic"/>
          <w:color w:val="000000" w:themeColor="text1"/>
          <w:sz w:val="26"/>
          <w:szCs w:val="26"/>
        </w:rPr>
        <w:t>2,277</w:t>
      </w:r>
      <w:r w:rsidRPr="00552A20">
        <w:rPr>
          <w:rFonts w:ascii="Simplified Arabic" w:hAnsi="Simplified Arabic" w:cs="Simplified Arabic"/>
          <w:color w:val="000000" w:themeColor="text1"/>
          <w:sz w:val="26"/>
          <w:szCs w:val="26"/>
          <w:rtl/>
        </w:rPr>
        <w:t xml:space="preserve"> في الانشطة الابداعية والفنون وانشطة الترفيه الاخرى (والتي تشكل 14.9% من العاملين في انشطة السياحة في قطاع غزة)، ومنهم </w:t>
      </w:r>
      <w:r w:rsidRPr="00552A20">
        <w:rPr>
          <w:rFonts w:ascii="Simplified Arabic" w:hAnsi="Simplified Arabic" w:cs="Simplified Arabic"/>
          <w:color w:val="000000" w:themeColor="text1"/>
          <w:sz w:val="26"/>
          <w:szCs w:val="26"/>
        </w:rPr>
        <w:t>964</w:t>
      </w:r>
      <w:r w:rsidRPr="00552A20">
        <w:rPr>
          <w:rFonts w:ascii="Simplified Arabic" w:hAnsi="Simplified Arabic" w:cs="Simplified Arabic"/>
          <w:color w:val="000000" w:themeColor="text1"/>
          <w:sz w:val="26"/>
          <w:szCs w:val="26"/>
          <w:rtl/>
        </w:rPr>
        <w:t xml:space="preserve"> عامل في انشطة الفنادق والاقامة والمنشآت المشابهة.</w:t>
      </w:r>
    </w:p>
    <w:p w:rsidR="0086632F" w:rsidRPr="00552A20" w:rsidRDefault="0086632F" w:rsidP="00784B8D">
      <w:pPr>
        <w:pStyle w:val="Header"/>
        <w:tabs>
          <w:tab w:val="left" w:pos="720"/>
        </w:tabs>
        <w:ind w:left="36"/>
        <w:jc w:val="both"/>
        <w:rPr>
          <w:rFonts w:ascii="Simplified Arabic" w:hAnsi="Simplified Arabic" w:cs="Simplified Arabic"/>
          <w:color w:val="000000" w:themeColor="text1"/>
          <w:sz w:val="28"/>
          <w:szCs w:val="28"/>
          <w:rtl/>
        </w:rPr>
      </w:pPr>
      <w:r w:rsidRPr="00552A20">
        <w:rPr>
          <w:rFonts w:ascii="Simplified Arabic" w:hAnsi="Simplified Arabic" w:cs="Simplified Arabic"/>
          <w:sz w:val="26"/>
          <w:szCs w:val="26"/>
        </w:rPr>
        <w:br/>
      </w:r>
      <w:r w:rsidRPr="00552A20">
        <w:rPr>
          <w:rFonts w:ascii="Simplified Arabic" w:hAnsi="Simplified Arabic" w:cs="Simplified Arabic"/>
          <w:b/>
          <w:bCs/>
          <w:sz w:val="28"/>
          <w:szCs w:val="28"/>
          <w:rtl/>
        </w:rPr>
        <w:t xml:space="preserve">انخفاض حاد في حركة التبادل التجاري من وإلى فلسطين  </w:t>
      </w:r>
    </w:p>
    <w:p w:rsidR="00FB3233" w:rsidRPr="00552A20" w:rsidRDefault="0086632F" w:rsidP="00ED459F">
      <w:pPr>
        <w:spacing w:after="0" w:line="276" w:lineRule="auto"/>
        <w:ind w:left="36"/>
        <w:jc w:val="lowKashida"/>
        <w:rPr>
          <w:rFonts w:ascii="Simplified Arabic" w:eastAsia="Times New Roman" w:hAnsi="Simplified Arabic" w:cs="Simplified Arabic"/>
          <w:sz w:val="26"/>
          <w:szCs w:val="26"/>
          <w:rtl/>
        </w:rPr>
      </w:pPr>
      <w:r w:rsidRPr="00552A20">
        <w:rPr>
          <w:rFonts w:ascii="Simplified Arabic" w:eastAsia="Times New Roman" w:hAnsi="Simplified Arabic" w:cs="Simplified Arabic"/>
          <w:sz w:val="26"/>
          <w:szCs w:val="26"/>
          <w:rtl/>
        </w:rPr>
        <w:t xml:space="preserve">على المستوى الخارجي، بلغ حجم التبادل التجاري الخارجي في قطاع غزة قبل عام 2006 حوالي 23% من إجمالي تجارة فلسطين، إلا أن هذه النسبة انخفضت إلى أقل من 4% خلال العدوان حيث أن التوقف شبه التام في سلاسل الإمداد من والى </w:t>
      </w:r>
      <w:r w:rsidRPr="00552A20">
        <w:rPr>
          <w:rFonts w:ascii="Simplified Arabic" w:eastAsia="Times New Roman" w:hAnsi="Simplified Arabic" w:cs="Simplified Arabic"/>
          <w:sz w:val="26"/>
          <w:szCs w:val="26"/>
          <w:rtl/>
        </w:rPr>
        <w:lastRenderedPageBreak/>
        <w:t>قطاع غزة، أدى إلى كارثة صحية وغذائي</w:t>
      </w:r>
      <w:r w:rsidR="00ED459F" w:rsidRPr="00552A20">
        <w:rPr>
          <w:rFonts w:ascii="Simplified Arabic" w:eastAsia="Times New Roman" w:hAnsi="Simplified Arabic" w:cs="Simplified Arabic" w:hint="cs"/>
          <w:sz w:val="26"/>
          <w:szCs w:val="26"/>
          <w:rtl/>
        </w:rPr>
        <w:t>ة</w:t>
      </w:r>
      <w:r w:rsidRPr="00552A20">
        <w:rPr>
          <w:rFonts w:ascii="Simplified Arabic" w:eastAsia="Times New Roman" w:hAnsi="Simplified Arabic" w:cs="Simplified Arabic"/>
          <w:sz w:val="26"/>
          <w:szCs w:val="26"/>
          <w:rtl/>
        </w:rPr>
        <w:t xml:space="preserve"> في جميع أنحاء قطاع غزه نتيجة النقص الحاد في الأدوية والمستلزمات الصحية والمواد الغذائي</w:t>
      </w:r>
      <w:r w:rsidR="00ED459F" w:rsidRPr="00552A20">
        <w:rPr>
          <w:rFonts w:ascii="Simplified Arabic" w:eastAsia="Times New Roman" w:hAnsi="Simplified Arabic" w:cs="Simplified Arabic" w:hint="cs"/>
          <w:sz w:val="26"/>
          <w:szCs w:val="26"/>
          <w:rtl/>
        </w:rPr>
        <w:t>ة</w:t>
      </w:r>
      <w:r w:rsidRPr="00552A20">
        <w:rPr>
          <w:rFonts w:ascii="Simplified Arabic" w:eastAsia="Times New Roman" w:hAnsi="Simplified Arabic" w:cs="Simplified Arabic"/>
          <w:sz w:val="26"/>
          <w:szCs w:val="26"/>
          <w:rtl/>
        </w:rPr>
        <w:t>، حيث يتم توفيرها بمستويات دنيا لا تتجاوز 5% من الكميات التي يجب أن تُقدم فعليًا إلى قطاع غزة. لقد شهدت قيمة صادرات السلع والخدمات في فلسطين انخفاضًا حادًا بنسبة 30%، بالإضافة إلى تراجع بنسبة 29% في الواردات خلال نفس الفترة</w:t>
      </w:r>
      <w:r w:rsidRPr="00552A20">
        <w:rPr>
          <w:rFonts w:ascii="Simplified Arabic" w:eastAsia="Times New Roman" w:hAnsi="Simplified Arabic" w:cs="Simplified Arabic"/>
          <w:sz w:val="26"/>
          <w:szCs w:val="26"/>
        </w:rPr>
        <w:t>.</w:t>
      </w:r>
    </w:p>
    <w:p w:rsidR="00ED459F" w:rsidRPr="00552A20" w:rsidRDefault="00ED459F" w:rsidP="00784B8D">
      <w:pPr>
        <w:spacing w:after="0" w:line="276" w:lineRule="auto"/>
        <w:ind w:left="36"/>
        <w:jc w:val="lowKashida"/>
        <w:rPr>
          <w:rFonts w:ascii="Simplified Arabic" w:hAnsi="Simplified Arabic" w:cs="Simplified Arabic"/>
          <w:b/>
          <w:bCs/>
          <w:sz w:val="10"/>
          <w:szCs w:val="10"/>
          <w:rtl/>
        </w:rPr>
      </w:pPr>
    </w:p>
    <w:p w:rsidR="0003675A" w:rsidRPr="00552A20" w:rsidRDefault="0003675A" w:rsidP="00FB3233">
      <w:pPr>
        <w:spacing w:after="0" w:line="276" w:lineRule="auto"/>
        <w:ind w:left="36"/>
        <w:jc w:val="both"/>
        <w:rPr>
          <w:rFonts w:ascii="Simplified Arabic" w:hAnsi="Simplified Arabic" w:cs="Simplified Arabic"/>
          <w:b/>
          <w:bCs/>
          <w:sz w:val="28"/>
          <w:szCs w:val="28"/>
        </w:rPr>
      </w:pPr>
      <w:r w:rsidRPr="00552A20">
        <w:rPr>
          <w:rFonts w:ascii="Simplified Arabic" w:hAnsi="Simplified Arabic" w:cs="Simplified Arabic"/>
          <w:b/>
          <w:bCs/>
          <w:sz w:val="28"/>
          <w:szCs w:val="28"/>
          <w:rtl/>
        </w:rPr>
        <w:t xml:space="preserve">384,000 وحدة سكنية تضررت نتيجة عدوان الاحتلال الإسرائيلي على قطاع غزة </w:t>
      </w:r>
    </w:p>
    <w:p w:rsidR="0003675A" w:rsidRPr="00552A20" w:rsidRDefault="0003675A" w:rsidP="00784B8D">
      <w:pPr>
        <w:ind w:left="36"/>
        <w:jc w:val="lowKashida"/>
        <w:rPr>
          <w:rFonts w:ascii="Simplified Arabic" w:hAnsi="Simplified Arabic" w:cs="Simplified Arabic"/>
          <w:sz w:val="26"/>
          <w:szCs w:val="26"/>
          <w:rtl/>
        </w:rPr>
      </w:pPr>
      <w:r w:rsidRPr="00552A20">
        <w:rPr>
          <w:rFonts w:ascii="Simplified Arabic" w:hAnsi="Simplified Arabic" w:cs="Simplified Arabic"/>
          <w:sz w:val="26"/>
          <w:szCs w:val="26"/>
          <w:rtl/>
        </w:rPr>
        <w:t>بلغ عدد الوحدات السكنية المتضررة جزئياً نتيجة عدوان الاحتلال الإسرائيلي على قطاع غزة منذ 07/10/2023 نحو 297,000 وحدة سكنية، فيما تم هدم 87,000 وحدة سكنية بشكل كلي، وأشارت بيانات مركز الأمم المتحدة للأقمار الصناعية (</w:t>
      </w:r>
      <w:r w:rsidRPr="00552A20">
        <w:rPr>
          <w:rFonts w:ascii="Simplified Arabic" w:hAnsi="Simplified Arabic" w:cs="Simplified Arabic"/>
          <w:sz w:val="26"/>
          <w:szCs w:val="26"/>
        </w:rPr>
        <w:t>UNOSAT</w:t>
      </w:r>
      <w:r w:rsidRPr="00552A20">
        <w:rPr>
          <w:rFonts w:ascii="Simplified Arabic" w:hAnsi="Simplified Arabic" w:cs="Simplified Arabic"/>
          <w:sz w:val="26"/>
          <w:szCs w:val="26"/>
          <w:rtl/>
        </w:rPr>
        <w:t>) الى ان عدد المباني المتضررة نتيجة عدوان الاحتلال الإسرائيلي على قطاع غزة منذ 07/10/2023 بلغت نحو 156,423 مبنى.</w:t>
      </w:r>
    </w:p>
    <w:p w:rsidR="00FB3233" w:rsidRPr="00552A20" w:rsidRDefault="00FB3233" w:rsidP="00FB3233">
      <w:pPr>
        <w:spacing w:after="0"/>
        <w:ind w:left="36"/>
        <w:jc w:val="both"/>
        <w:rPr>
          <w:rFonts w:ascii="Simplified Arabic" w:hAnsi="Simplified Arabic" w:cs="Simplified Arabic"/>
          <w:sz w:val="10"/>
          <w:szCs w:val="10"/>
          <w:rtl/>
        </w:rPr>
      </w:pPr>
    </w:p>
    <w:p w:rsidR="0003675A" w:rsidRPr="00552A20" w:rsidRDefault="00ED459F" w:rsidP="00FB3233">
      <w:pPr>
        <w:spacing w:after="0"/>
        <w:ind w:left="36"/>
        <w:jc w:val="both"/>
        <w:rPr>
          <w:rFonts w:ascii="Simplified Arabic" w:eastAsia="Times New Roman" w:hAnsi="Simplified Arabic" w:cs="Simplified Arabic"/>
          <w:b/>
          <w:bCs/>
          <w:color w:val="000000" w:themeColor="text1"/>
          <w:sz w:val="28"/>
          <w:szCs w:val="28"/>
          <w:lang w:eastAsia="ar-SA"/>
        </w:rPr>
      </w:pPr>
      <w:r w:rsidRPr="00552A20">
        <w:rPr>
          <w:rFonts w:ascii="Simplified Arabic" w:eastAsia="Times New Roman" w:hAnsi="Simplified Arabic" w:cs="Simplified Arabic"/>
          <w:b/>
          <w:bCs/>
          <w:color w:val="000000" w:themeColor="text1"/>
          <w:sz w:val="28"/>
          <w:szCs w:val="28"/>
          <w:rtl/>
          <w:lang w:eastAsia="ar-SA"/>
        </w:rPr>
        <w:t>انعدام الوصول لمياه الشرب الآمن</w:t>
      </w:r>
      <w:r w:rsidRPr="00552A20">
        <w:rPr>
          <w:rFonts w:ascii="Simplified Arabic" w:eastAsia="Times New Roman" w:hAnsi="Simplified Arabic" w:cs="Simplified Arabic" w:hint="cs"/>
          <w:b/>
          <w:bCs/>
          <w:color w:val="000000" w:themeColor="text1"/>
          <w:sz w:val="28"/>
          <w:szCs w:val="28"/>
          <w:rtl/>
          <w:lang w:eastAsia="ar-SA"/>
        </w:rPr>
        <w:t xml:space="preserve">ة </w:t>
      </w:r>
    </w:p>
    <w:p w:rsidR="0003675A" w:rsidRPr="00552A20" w:rsidRDefault="0003675A" w:rsidP="00784B8D">
      <w:pPr>
        <w:pStyle w:val="ListParagraph"/>
        <w:bidi/>
        <w:spacing w:after="0"/>
        <w:ind w:left="36"/>
        <w:jc w:val="lowKashida"/>
        <w:rPr>
          <w:rFonts w:ascii="Simplified Arabic" w:eastAsiaTheme="minorHAnsi" w:hAnsi="Simplified Arabic" w:cs="Simplified Arabic"/>
          <w:color w:val="000000" w:themeColor="text1"/>
          <w:sz w:val="26"/>
          <w:szCs w:val="26"/>
        </w:rPr>
      </w:pPr>
      <w:r w:rsidRPr="00552A20">
        <w:rPr>
          <w:rFonts w:ascii="Simplified Arabic" w:eastAsiaTheme="minorHAnsi" w:hAnsi="Simplified Arabic" w:cs="Simplified Arabic"/>
          <w:color w:val="000000" w:themeColor="text1"/>
          <w:sz w:val="26"/>
          <w:szCs w:val="26"/>
          <w:rtl/>
        </w:rPr>
        <w:t>يعيش السكان في قطاع غزة على خمس كمية المياه المتاحة قبل العدوان الاسرائيلي على القطاع، حيث تبلغ حصة الفرد اليومية من المياه ما بين 3-15 لتر وهي أدنى من الكمية التي توصي بها منظمة الصحة العالمية لتلبية حاجة الشخص الواحد من المياه.</w:t>
      </w:r>
      <w:r w:rsidR="00EF0F76" w:rsidRPr="00552A20">
        <w:rPr>
          <w:rFonts w:ascii="Simplified Arabic" w:eastAsiaTheme="minorHAnsi" w:hAnsi="Simplified Arabic" w:cs="Simplified Arabic"/>
          <w:color w:val="000000" w:themeColor="text1"/>
          <w:sz w:val="26"/>
          <w:szCs w:val="26"/>
          <w:rtl/>
        </w:rPr>
        <w:t xml:space="preserve"> </w:t>
      </w:r>
      <w:r w:rsidRPr="00552A20">
        <w:rPr>
          <w:rFonts w:ascii="Simplified Arabic" w:eastAsiaTheme="minorHAnsi" w:hAnsi="Simplified Arabic" w:cs="Simplified Arabic"/>
          <w:color w:val="000000" w:themeColor="text1"/>
          <w:sz w:val="26"/>
          <w:szCs w:val="26"/>
          <w:rtl/>
        </w:rPr>
        <w:t>خلال العدوان الإسرائيلي المستمر على قطاع غزة، تم تدمير 67% من منظومتي المياه والصرف الصحي، حيث تعرضت المرافق الحيوية لأضرار كبيرة، شملت 194 بئراً لإنتاج المياه، و40 خزاناً كبيراً للمياه، و76 محطة تحلية، وذلك إما بشكل كلي أو جزئي</w:t>
      </w:r>
      <w:r w:rsidR="00EF0F76" w:rsidRPr="00552A20">
        <w:rPr>
          <w:rFonts w:ascii="Simplified Arabic" w:eastAsiaTheme="minorHAnsi" w:hAnsi="Simplified Arabic" w:cs="Simplified Arabic"/>
          <w:color w:val="000000" w:themeColor="text1"/>
          <w:sz w:val="26"/>
          <w:szCs w:val="26"/>
          <w:rtl/>
        </w:rPr>
        <w:t>،</w:t>
      </w:r>
      <w:r w:rsidRPr="00552A20">
        <w:rPr>
          <w:rFonts w:ascii="Simplified Arabic" w:eastAsiaTheme="minorHAnsi" w:hAnsi="Simplified Arabic" w:cs="Simplified Arabic"/>
          <w:color w:val="000000" w:themeColor="text1"/>
          <w:sz w:val="26"/>
          <w:szCs w:val="26"/>
          <w:rtl/>
        </w:rPr>
        <w:t xml:space="preserve"> بالإضافة إلى ذلك، توقفت جميع محطات معالجة المياه العادمة الست التي كانت تعمل بقدرة تشغيلية تصل إلى حوالي 220 ألف متر مكعب يومياً. نتيجة لذلك، يتم الآن التخلص من معظم المياه العادمة دون أي معالجة، حيث تُصرف في البحر، الشوارع، وحتى داخل المنازل، مما يفاقم الأزمات الصحية والبيئية في القطاع بشكل خطير</w:t>
      </w:r>
      <w:r w:rsidRPr="00552A20">
        <w:rPr>
          <w:rFonts w:ascii="Simplified Arabic" w:hAnsi="Simplified Arabic" w:cs="Simplified Arabic"/>
          <w:sz w:val="26"/>
          <w:szCs w:val="26"/>
        </w:rPr>
        <w:t>.</w:t>
      </w:r>
    </w:p>
    <w:p w:rsidR="00EF0F76" w:rsidRPr="00552A20" w:rsidRDefault="00EF0F76" w:rsidP="00FB3233">
      <w:pPr>
        <w:spacing w:after="0"/>
        <w:ind w:left="36"/>
        <w:jc w:val="both"/>
        <w:rPr>
          <w:rFonts w:ascii="Simplified Arabic" w:hAnsi="Simplified Arabic" w:cs="Simplified Arabic"/>
          <w:color w:val="000000" w:themeColor="text1"/>
          <w:sz w:val="10"/>
          <w:szCs w:val="10"/>
        </w:rPr>
      </w:pPr>
    </w:p>
    <w:p w:rsidR="0003675A" w:rsidRPr="00552A20" w:rsidRDefault="00ED459F" w:rsidP="002F62DC">
      <w:pPr>
        <w:ind w:left="36"/>
        <w:jc w:val="lowKashida"/>
        <w:rPr>
          <w:rFonts w:ascii="Simplified Arabic" w:hAnsi="Simplified Arabic" w:cs="Simplified Arabic"/>
          <w:color w:val="000000" w:themeColor="text1"/>
          <w:sz w:val="26"/>
          <w:szCs w:val="26"/>
        </w:rPr>
      </w:pPr>
      <w:r w:rsidRPr="00552A20">
        <w:rPr>
          <w:rFonts w:ascii="Simplified Arabic" w:hAnsi="Simplified Arabic" w:cs="Simplified Arabic"/>
          <w:color w:val="000000" w:themeColor="text1"/>
          <w:sz w:val="26"/>
          <w:szCs w:val="26"/>
          <w:rtl/>
        </w:rPr>
        <w:t xml:space="preserve">قبل </w:t>
      </w:r>
      <w:r w:rsidR="002F62DC" w:rsidRPr="00552A20">
        <w:rPr>
          <w:rFonts w:ascii="Simplified Arabic" w:hAnsi="Simplified Arabic" w:cs="Simplified Arabic" w:hint="cs"/>
          <w:color w:val="000000" w:themeColor="text1"/>
          <w:sz w:val="26"/>
          <w:szCs w:val="26"/>
          <w:rtl/>
        </w:rPr>
        <w:t xml:space="preserve">العدوان، كان يتم نقل </w:t>
      </w:r>
      <w:r w:rsidRPr="00552A20">
        <w:rPr>
          <w:rFonts w:ascii="Simplified Arabic" w:hAnsi="Simplified Arabic" w:cs="Simplified Arabic"/>
          <w:color w:val="000000" w:themeColor="text1"/>
          <w:sz w:val="26"/>
          <w:szCs w:val="26"/>
          <w:rtl/>
        </w:rPr>
        <w:t>98% من الن</w:t>
      </w:r>
      <w:r w:rsidRPr="00552A20">
        <w:rPr>
          <w:rFonts w:ascii="Simplified Arabic" w:hAnsi="Simplified Arabic" w:cs="Simplified Arabic" w:hint="cs"/>
          <w:color w:val="000000" w:themeColor="text1"/>
          <w:sz w:val="26"/>
          <w:szCs w:val="26"/>
          <w:rtl/>
        </w:rPr>
        <w:t>ف</w:t>
      </w:r>
      <w:r w:rsidR="0003675A" w:rsidRPr="00552A20">
        <w:rPr>
          <w:rFonts w:ascii="Simplified Arabic" w:hAnsi="Simplified Arabic" w:cs="Simplified Arabic"/>
          <w:color w:val="000000" w:themeColor="text1"/>
          <w:sz w:val="26"/>
          <w:szCs w:val="26"/>
          <w:rtl/>
        </w:rPr>
        <w:t xml:space="preserve">ايات </w:t>
      </w:r>
      <w:r w:rsidR="002F62DC" w:rsidRPr="00552A20">
        <w:rPr>
          <w:rFonts w:ascii="Simplified Arabic" w:hAnsi="Simplified Arabic" w:cs="Simplified Arabic" w:hint="cs"/>
          <w:color w:val="000000" w:themeColor="text1"/>
          <w:sz w:val="26"/>
          <w:szCs w:val="26"/>
          <w:rtl/>
        </w:rPr>
        <w:t>التي يتم جمعها الى</w:t>
      </w:r>
      <w:r w:rsidR="0003675A" w:rsidRPr="00552A20">
        <w:rPr>
          <w:rFonts w:ascii="Simplified Arabic" w:hAnsi="Simplified Arabic" w:cs="Simplified Arabic"/>
          <w:color w:val="000000" w:themeColor="text1"/>
          <w:sz w:val="26"/>
          <w:szCs w:val="26"/>
          <w:rtl/>
        </w:rPr>
        <w:t xml:space="preserve"> المكبات الصحية، </w:t>
      </w:r>
      <w:r w:rsidR="002F62DC" w:rsidRPr="00552A20">
        <w:rPr>
          <w:rFonts w:ascii="Simplified Arabic" w:hAnsi="Simplified Arabic" w:cs="Simplified Arabic" w:hint="cs"/>
          <w:color w:val="000000" w:themeColor="text1"/>
          <w:sz w:val="26"/>
          <w:szCs w:val="26"/>
          <w:rtl/>
        </w:rPr>
        <w:t>الا ان الحال تغير بعد بدء العدوان،</w:t>
      </w:r>
      <w:r w:rsidR="0003675A" w:rsidRPr="00552A20">
        <w:rPr>
          <w:rFonts w:ascii="Simplified Arabic" w:hAnsi="Simplified Arabic" w:cs="Simplified Arabic"/>
          <w:color w:val="000000" w:themeColor="text1"/>
          <w:sz w:val="26"/>
          <w:szCs w:val="26"/>
          <w:rtl/>
        </w:rPr>
        <w:t xml:space="preserve"> </w:t>
      </w:r>
      <w:r w:rsidR="002F62DC" w:rsidRPr="00552A20">
        <w:rPr>
          <w:rFonts w:ascii="Simplified Arabic" w:hAnsi="Simplified Arabic" w:cs="Simplified Arabic" w:hint="cs"/>
          <w:color w:val="000000" w:themeColor="text1"/>
          <w:sz w:val="26"/>
          <w:szCs w:val="26"/>
          <w:rtl/>
        </w:rPr>
        <w:t>فقد لصبح هناك تراكم للنفايات الصلبة</w:t>
      </w:r>
      <w:r w:rsidR="0003675A" w:rsidRPr="00552A20">
        <w:rPr>
          <w:rFonts w:ascii="Simplified Arabic" w:hAnsi="Simplified Arabic" w:cs="Simplified Arabic"/>
          <w:color w:val="000000" w:themeColor="text1"/>
          <w:sz w:val="26"/>
          <w:szCs w:val="26"/>
          <w:rtl/>
        </w:rPr>
        <w:t xml:space="preserve"> بسبب نفاد الوقود ومنع الاحتلال طواقم البلدية من الوصول للمكبات الرئيسة في القطاع</w:t>
      </w:r>
      <w:r w:rsidR="002F62DC" w:rsidRPr="00552A20">
        <w:rPr>
          <w:rFonts w:ascii="Simplified Arabic" w:hAnsi="Simplified Arabic" w:cs="Simplified Arabic" w:hint="cs"/>
          <w:color w:val="000000" w:themeColor="text1"/>
          <w:sz w:val="26"/>
          <w:szCs w:val="26"/>
          <w:rtl/>
        </w:rPr>
        <w:t>،</w:t>
      </w:r>
      <w:r w:rsidR="0003675A" w:rsidRPr="00552A20">
        <w:rPr>
          <w:rFonts w:ascii="Simplified Arabic" w:hAnsi="Simplified Arabic" w:cs="Simplified Arabic"/>
          <w:color w:val="000000" w:themeColor="text1"/>
          <w:sz w:val="26"/>
          <w:szCs w:val="26"/>
          <w:rtl/>
        </w:rPr>
        <w:t xml:space="preserve"> بالإضافة إلى تعرُّض سيارات جمع النفايات وحاوياتها للدمار، وتدمير الشوارع الذي أوقف حركة النقل، وهو ما جعل التعامل مع هذه الكميات الهائلة صعباً، حيث تشير إلى أن ما لا يقل عن 270,000 طن من النفايات قد تراكمت في مواقع المكبات المؤقتة التي أنشأتها البلديات مؤخراً على مقربة من المناطق، ناهيك عن إجمالي الركام الذي تراكم حتى الآن في غزة إلى 42 مليون طن وهذا الرقم يتصاعد يومياً.</w:t>
      </w:r>
    </w:p>
    <w:p w:rsidR="008D30EE" w:rsidRPr="00552A20" w:rsidRDefault="002F62DC" w:rsidP="003B17D9">
      <w:pPr>
        <w:spacing w:before="100" w:beforeAutospacing="1" w:after="100" w:afterAutospacing="1" w:line="240" w:lineRule="auto"/>
        <w:ind w:left="36"/>
        <w:jc w:val="lowKashida"/>
        <w:rPr>
          <w:rFonts w:ascii="Simplified Arabic" w:eastAsia="Times New Roman" w:hAnsi="Simplified Arabic" w:cs="Simplified Arabic"/>
          <w:b/>
          <w:bCs/>
          <w:sz w:val="26"/>
          <w:szCs w:val="26"/>
        </w:rPr>
      </w:pPr>
      <w:r w:rsidRPr="00552A20">
        <w:rPr>
          <w:rFonts w:ascii="Simplified Arabic" w:eastAsia="Times New Roman" w:hAnsi="Simplified Arabic" w:cs="Simplified Arabic" w:hint="cs"/>
          <w:b/>
          <w:bCs/>
          <w:sz w:val="26"/>
          <w:szCs w:val="26"/>
          <w:rtl/>
        </w:rPr>
        <w:t xml:space="preserve">على الرغم من كل ذلك، </w:t>
      </w:r>
      <w:r w:rsidR="00EF0F76" w:rsidRPr="00552A20">
        <w:rPr>
          <w:rFonts w:ascii="Simplified Arabic" w:eastAsia="Times New Roman" w:hAnsi="Simplified Arabic" w:cs="Simplified Arabic"/>
          <w:b/>
          <w:bCs/>
          <w:sz w:val="26"/>
          <w:szCs w:val="26"/>
          <w:rtl/>
        </w:rPr>
        <w:t>يبقى الصمود والاصرار على الحياة هو الخيار</w:t>
      </w:r>
      <w:r w:rsidRPr="00552A20">
        <w:rPr>
          <w:rFonts w:ascii="Simplified Arabic" w:eastAsia="Times New Roman" w:hAnsi="Simplified Arabic" w:cs="Simplified Arabic" w:hint="cs"/>
          <w:b/>
          <w:bCs/>
          <w:sz w:val="26"/>
          <w:szCs w:val="26"/>
          <w:rtl/>
        </w:rPr>
        <w:t>،</w:t>
      </w:r>
      <w:r w:rsidR="00EF0F76" w:rsidRPr="00552A20">
        <w:rPr>
          <w:rFonts w:ascii="Simplified Arabic" w:eastAsia="Times New Roman" w:hAnsi="Simplified Arabic" w:cs="Simplified Arabic"/>
          <w:b/>
          <w:bCs/>
          <w:sz w:val="26"/>
          <w:szCs w:val="26"/>
          <w:rtl/>
        </w:rPr>
        <w:t xml:space="preserve"> </w:t>
      </w:r>
      <w:r w:rsidRPr="00552A20">
        <w:rPr>
          <w:rStyle w:val="Strong"/>
          <w:rFonts w:ascii="Simplified Arabic" w:hAnsi="Simplified Arabic" w:cs="Simplified Arabic" w:hint="cs"/>
          <w:b w:val="0"/>
          <w:bCs w:val="0"/>
          <w:sz w:val="26"/>
          <w:szCs w:val="26"/>
          <w:rtl/>
        </w:rPr>
        <w:t>فالعدوان المستمر</w:t>
      </w:r>
      <w:r w:rsidRPr="00552A20">
        <w:rPr>
          <w:rStyle w:val="Strong"/>
          <w:rFonts w:ascii="Simplified Arabic" w:hAnsi="Simplified Arabic" w:cs="Simplified Arabic"/>
          <w:b w:val="0"/>
          <w:bCs w:val="0"/>
          <w:sz w:val="26"/>
          <w:szCs w:val="26"/>
          <w:rtl/>
        </w:rPr>
        <w:t xml:space="preserve"> ترك</w:t>
      </w:r>
      <w:r w:rsidR="00EF0F76" w:rsidRPr="00552A20">
        <w:rPr>
          <w:rStyle w:val="Strong"/>
          <w:rFonts w:ascii="Simplified Arabic" w:hAnsi="Simplified Arabic" w:cs="Simplified Arabic"/>
          <w:b w:val="0"/>
          <w:bCs w:val="0"/>
          <w:sz w:val="26"/>
          <w:szCs w:val="26"/>
          <w:rtl/>
        </w:rPr>
        <w:t xml:space="preserve"> في نفوس الناس جروحا</w:t>
      </w:r>
      <w:r w:rsidR="003B17D9" w:rsidRPr="00552A20">
        <w:rPr>
          <w:rStyle w:val="Strong"/>
          <w:rFonts w:ascii="Simplified Arabic" w:hAnsi="Simplified Arabic" w:cs="Simplified Arabic" w:hint="cs"/>
          <w:b w:val="0"/>
          <w:bCs w:val="0"/>
          <w:sz w:val="26"/>
          <w:szCs w:val="26"/>
          <w:rtl/>
        </w:rPr>
        <w:t>ً</w:t>
      </w:r>
      <w:r w:rsidR="00EF0F76" w:rsidRPr="00552A20">
        <w:rPr>
          <w:rStyle w:val="Strong"/>
          <w:rFonts w:ascii="Simplified Arabic" w:hAnsi="Simplified Arabic" w:cs="Simplified Arabic"/>
          <w:b w:val="0"/>
          <w:bCs w:val="0"/>
          <w:sz w:val="26"/>
          <w:szCs w:val="26"/>
          <w:rtl/>
        </w:rPr>
        <w:t xml:space="preserve"> عميقة، فه</w:t>
      </w:r>
      <w:r w:rsidRPr="00552A20">
        <w:rPr>
          <w:rStyle w:val="Strong"/>
          <w:rFonts w:ascii="Simplified Arabic" w:hAnsi="Simplified Arabic" w:cs="Simplified Arabic" w:hint="cs"/>
          <w:b w:val="0"/>
          <w:bCs w:val="0"/>
          <w:sz w:val="26"/>
          <w:szCs w:val="26"/>
          <w:rtl/>
        </w:rPr>
        <w:t>و</w:t>
      </w:r>
      <w:r w:rsidR="00EF0F76" w:rsidRPr="00552A20">
        <w:rPr>
          <w:rStyle w:val="Strong"/>
          <w:rFonts w:ascii="Simplified Arabic" w:hAnsi="Simplified Arabic" w:cs="Simplified Arabic"/>
          <w:b w:val="0"/>
          <w:bCs w:val="0"/>
          <w:sz w:val="26"/>
          <w:szCs w:val="26"/>
          <w:rtl/>
        </w:rPr>
        <w:t xml:space="preserve"> لم </w:t>
      </w:r>
      <w:r w:rsidRPr="00552A20">
        <w:rPr>
          <w:rStyle w:val="Strong"/>
          <w:rFonts w:ascii="Simplified Arabic" w:hAnsi="Simplified Arabic" w:cs="Simplified Arabic" w:hint="cs"/>
          <w:b w:val="0"/>
          <w:bCs w:val="0"/>
          <w:sz w:val="26"/>
          <w:szCs w:val="26"/>
          <w:rtl/>
        </w:rPr>
        <w:t>ي</w:t>
      </w:r>
      <w:r w:rsidRPr="00552A20">
        <w:rPr>
          <w:rStyle w:val="Strong"/>
          <w:rFonts w:ascii="Simplified Arabic" w:hAnsi="Simplified Arabic" w:cs="Simplified Arabic"/>
          <w:b w:val="0"/>
          <w:bCs w:val="0"/>
          <w:sz w:val="26"/>
          <w:szCs w:val="26"/>
          <w:rtl/>
        </w:rPr>
        <w:t>دمر البيوت والأراضي فقط، بل حطم</w:t>
      </w:r>
      <w:r w:rsidR="00EF0F76" w:rsidRPr="00552A20">
        <w:rPr>
          <w:rStyle w:val="Strong"/>
          <w:rFonts w:ascii="Simplified Arabic" w:hAnsi="Simplified Arabic" w:cs="Simplified Arabic"/>
          <w:b w:val="0"/>
          <w:bCs w:val="0"/>
          <w:sz w:val="26"/>
          <w:szCs w:val="26"/>
          <w:rtl/>
        </w:rPr>
        <w:t xml:space="preserve"> الأرواح والآمال، فالسكان يعيشون في ظلال الخوف والفقدان، ويش</w:t>
      </w:r>
      <w:r w:rsidR="001D078A" w:rsidRPr="00552A20">
        <w:rPr>
          <w:rStyle w:val="Strong"/>
          <w:rFonts w:ascii="Simplified Arabic" w:hAnsi="Simplified Arabic" w:cs="Simplified Arabic" w:hint="cs"/>
          <w:b w:val="0"/>
          <w:bCs w:val="0"/>
          <w:sz w:val="26"/>
          <w:szCs w:val="26"/>
          <w:rtl/>
        </w:rPr>
        <w:t>ه</w:t>
      </w:r>
      <w:r w:rsidR="00EF0F76" w:rsidRPr="00552A20">
        <w:rPr>
          <w:rStyle w:val="Strong"/>
          <w:rFonts w:ascii="Simplified Arabic" w:hAnsi="Simplified Arabic" w:cs="Simplified Arabic"/>
          <w:b w:val="0"/>
          <w:bCs w:val="0"/>
          <w:sz w:val="26"/>
          <w:szCs w:val="26"/>
          <w:rtl/>
        </w:rPr>
        <w:t>دون انهيار احلامهم وتتحول الذكريات الى كوابيس مؤلمة.  تصدعت العائلات وفقد الاباء وقتل الاطفال وضاعت الروابط الاسرية.  ومع زحمة الدمار والغبار تتسلل ابتسامة طفل لنجاح</w:t>
      </w:r>
      <w:r w:rsidR="00365905" w:rsidRPr="00552A20">
        <w:rPr>
          <w:rStyle w:val="Strong"/>
          <w:rFonts w:ascii="Simplified Arabic" w:hAnsi="Simplified Arabic" w:cs="Simplified Arabic"/>
          <w:b w:val="0"/>
          <w:bCs w:val="0"/>
          <w:sz w:val="26"/>
          <w:szCs w:val="26"/>
          <w:rtl/>
        </w:rPr>
        <w:t>ه</w:t>
      </w:r>
      <w:r w:rsidR="00EF0F76" w:rsidRPr="00552A20">
        <w:rPr>
          <w:rStyle w:val="Strong"/>
          <w:rFonts w:ascii="Simplified Arabic" w:hAnsi="Simplified Arabic" w:cs="Simplified Arabic"/>
          <w:b w:val="0"/>
          <w:bCs w:val="0"/>
          <w:sz w:val="26"/>
          <w:szCs w:val="26"/>
          <w:rtl/>
        </w:rPr>
        <w:t xml:space="preserve"> في الحصول وجبة طعام</w:t>
      </w:r>
      <w:r w:rsidRPr="00552A20">
        <w:rPr>
          <w:rStyle w:val="Strong"/>
          <w:rFonts w:ascii="Simplified Arabic" w:hAnsi="Simplified Arabic" w:cs="Simplified Arabic" w:hint="cs"/>
          <w:b w:val="0"/>
          <w:bCs w:val="0"/>
          <w:sz w:val="26"/>
          <w:szCs w:val="26"/>
          <w:rtl/>
        </w:rPr>
        <w:t>،</w:t>
      </w:r>
      <w:r w:rsidR="00EF0F76" w:rsidRPr="00552A20">
        <w:rPr>
          <w:rStyle w:val="Strong"/>
          <w:rFonts w:ascii="Simplified Arabic" w:hAnsi="Simplified Arabic" w:cs="Simplified Arabic"/>
          <w:b w:val="0"/>
          <w:bCs w:val="0"/>
          <w:sz w:val="26"/>
          <w:szCs w:val="26"/>
          <w:rtl/>
        </w:rPr>
        <w:t xml:space="preserve"> وام </w:t>
      </w:r>
      <w:r w:rsidRPr="00552A20">
        <w:rPr>
          <w:rStyle w:val="Strong"/>
          <w:rFonts w:ascii="Simplified Arabic" w:hAnsi="Simplified Arabic" w:cs="Simplified Arabic" w:hint="cs"/>
          <w:b w:val="0"/>
          <w:bCs w:val="0"/>
          <w:sz w:val="26"/>
          <w:szCs w:val="26"/>
          <w:rtl/>
        </w:rPr>
        <w:t>ملأت</w:t>
      </w:r>
      <w:r w:rsidR="00EF0F76" w:rsidRPr="00552A20">
        <w:rPr>
          <w:rStyle w:val="Strong"/>
          <w:rFonts w:ascii="Simplified Arabic" w:hAnsi="Simplified Arabic" w:cs="Simplified Arabic"/>
          <w:b w:val="0"/>
          <w:bCs w:val="0"/>
          <w:sz w:val="26"/>
          <w:szCs w:val="26"/>
          <w:rtl/>
        </w:rPr>
        <w:t xml:space="preserve"> قارورته</w:t>
      </w:r>
      <w:r w:rsidRPr="00552A20">
        <w:rPr>
          <w:rStyle w:val="Strong"/>
          <w:rFonts w:ascii="Simplified Arabic" w:hAnsi="Simplified Arabic" w:cs="Simplified Arabic" w:hint="cs"/>
          <w:b w:val="0"/>
          <w:bCs w:val="0"/>
          <w:sz w:val="26"/>
          <w:szCs w:val="26"/>
          <w:rtl/>
        </w:rPr>
        <w:t>ا</w:t>
      </w:r>
      <w:r w:rsidR="00EF0F76" w:rsidRPr="00552A20">
        <w:rPr>
          <w:rStyle w:val="Strong"/>
          <w:rFonts w:ascii="Simplified Arabic" w:hAnsi="Simplified Arabic" w:cs="Simplified Arabic"/>
          <w:b w:val="0"/>
          <w:bCs w:val="0"/>
          <w:sz w:val="26"/>
          <w:szCs w:val="26"/>
          <w:rtl/>
        </w:rPr>
        <w:t xml:space="preserve"> ماء.  </w:t>
      </w:r>
    </w:p>
    <w:sectPr w:rsidR="008D30EE" w:rsidRPr="00552A20" w:rsidSect="00784B8D">
      <w:footerReference w:type="default" r:id="rId9"/>
      <w:pgSz w:w="11906" w:h="16838" w:code="9"/>
      <w:pgMar w:top="1170" w:right="746" w:bottom="1530" w:left="1134"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9A" w:rsidRDefault="00BD259A" w:rsidP="00784B8D">
      <w:pPr>
        <w:spacing w:after="0" w:line="240" w:lineRule="auto"/>
      </w:pPr>
      <w:r>
        <w:separator/>
      </w:r>
    </w:p>
  </w:endnote>
  <w:endnote w:type="continuationSeparator" w:id="0">
    <w:p w:rsidR="00BD259A" w:rsidRDefault="00BD259A" w:rsidP="0078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4363000"/>
      <w:docPartObj>
        <w:docPartGallery w:val="Page Numbers (Bottom of Page)"/>
        <w:docPartUnique/>
      </w:docPartObj>
    </w:sdtPr>
    <w:sdtEndPr>
      <w:rPr>
        <w:noProof/>
      </w:rPr>
    </w:sdtEndPr>
    <w:sdtContent>
      <w:p w:rsidR="00784B8D" w:rsidRDefault="00784B8D">
        <w:pPr>
          <w:pStyle w:val="Footer"/>
          <w:jc w:val="right"/>
        </w:pPr>
        <w:r>
          <w:fldChar w:fldCharType="begin"/>
        </w:r>
        <w:r>
          <w:instrText xml:space="preserve"> PAGE   \* MERGEFORMAT </w:instrText>
        </w:r>
        <w:r>
          <w:fldChar w:fldCharType="separate"/>
        </w:r>
        <w:r w:rsidR="00E06C38">
          <w:rPr>
            <w:noProof/>
            <w:rtl/>
          </w:rPr>
          <w:t>2</w:t>
        </w:r>
        <w:r>
          <w:rPr>
            <w:noProof/>
          </w:rPr>
          <w:fldChar w:fldCharType="end"/>
        </w:r>
      </w:p>
    </w:sdtContent>
  </w:sdt>
  <w:p w:rsidR="00784B8D" w:rsidRDefault="0078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9A" w:rsidRDefault="00BD259A" w:rsidP="00784B8D">
      <w:pPr>
        <w:spacing w:after="0" w:line="240" w:lineRule="auto"/>
      </w:pPr>
      <w:r>
        <w:separator/>
      </w:r>
    </w:p>
  </w:footnote>
  <w:footnote w:type="continuationSeparator" w:id="0">
    <w:p w:rsidR="00BD259A" w:rsidRDefault="00BD259A" w:rsidP="0078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813"/>
    <w:multiLevelType w:val="hybridMultilevel"/>
    <w:tmpl w:val="1F7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D051F"/>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83C81"/>
    <w:multiLevelType w:val="hybridMultilevel"/>
    <w:tmpl w:val="9C48DC66"/>
    <w:lvl w:ilvl="0" w:tplc="DC96E79E">
      <w:numFmt w:val="bullet"/>
      <w:lvlText w:val=""/>
      <w:lvlJc w:val="left"/>
      <w:pPr>
        <w:ind w:left="1348" w:hanging="1065"/>
      </w:pPr>
      <w:rPr>
        <w:rFonts w:ascii="Symbol" w:eastAsia="Times New Roman" w:hAnsi="Symbol" w:cs="Arial" w:hint="default"/>
        <w:sz w:val="24"/>
        <w:lang w:bidi="ar-S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3C6C3D25"/>
    <w:multiLevelType w:val="hybridMultilevel"/>
    <w:tmpl w:val="C51E96D2"/>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4" w15:restartNumberingAfterBreak="0">
    <w:nsid w:val="4AA60847"/>
    <w:multiLevelType w:val="hybridMultilevel"/>
    <w:tmpl w:val="8618BE9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CE5EC7"/>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6333C5"/>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E"/>
    <w:rsid w:val="00004EDC"/>
    <w:rsid w:val="0003675A"/>
    <w:rsid w:val="000515DB"/>
    <w:rsid w:val="00073308"/>
    <w:rsid w:val="000B7FA4"/>
    <w:rsid w:val="000D1DB4"/>
    <w:rsid w:val="000D59D6"/>
    <w:rsid w:val="000F4116"/>
    <w:rsid w:val="00111DDF"/>
    <w:rsid w:val="00153CA6"/>
    <w:rsid w:val="00163D5A"/>
    <w:rsid w:val="00164AC0"/>
    <w:rsid w:val="00187843"/>
    <w:rsid w:val="001B70A3"/>
    <w:rsid w:val="001C3899"/>
    <w:rsid w:val="001D078A"/>
    <w:rsid w:val="00223D68"/>
    <w:rsid w:val="00274397"/>
    <w:rsid w:val="002D11EA"/>
    <w:rsid w:val="002D56DD"/>
    <w:rsid w:val="002F62DC"/>
    <w:rsid w:val="002F6EF3"/>
    <w:rsid w:val="00343419"/>
    <w:rsid w:val="00365905"/>
    <w:rsid w:val="003847FD"/>
    <w:rsid w:val="00385FCA"/>
    <w:rsid w:val="003940DB"/>
    <w:rsid w:val="003A5DCA"/>
    <w:rsid w:val="003B17D9"/>
    <w:rsid w:val="003F04E0"/>
    <w:rsid w:val="00461F79"/>
    <w:rsid w:val="00552A20"/>
    <w:rsid w:val="00564788"/>
    <w:rsid w:val="00570C2C"/>
    <w:rsid w:val="0058034D"/>
    <w:rsid w:val="00584E9F"/>
    <w:rsid w:val="00586FDE"/>
    <w:rsid w:val="00597510"/>
    <w:rsid w:val="005D129C"/>
    <w:rsid w:val="005F6760"/>
    <w:rsid w:val="00655072"/>
    <w:rsid w:val="007012B9"/>
    <w:rsid w:val="00726924"/>
    <w:rsid w:val="0075527E"/>
    <w:rsid w:val="007576B4"/>
    <w:rsid w:val="007649DB"/>
    <w:rsid w:val="007720F1"/>
    <w:rsid w:val="00784B8D"/>
    <w:rsid w:val="00791B46"/>
    <w:rsid w:val="007A51D4"/>
    <w:rsid w:val="00802D94"/>
    <w:rsid w:val="00841E06"/>
    <w:rsid w:val="0086632F"/>
    <w:rsid w:val="008D30EE"/>
    <w:rsid w:val="008E5958"/>
    <w:rsid w:val="00917A90"/>
    <w:rsid w:val="00942C38"/>
    <w:rsid w:val="009453BB"/>
    <w:rsid w:val="00950AD1"/>
    <w:rsid w:val="009A0206"/>
    <w:rsid w:val="009D791C"/>
    <w:rsid w:val="009E5CC8"/>
    <w:rsid w:val="00A20D54"/>
    <w:rsid w:val="00B56655"/>
    <w:rsid w:val="00BD259A"/>
    <w:rsid w:val="00C12166"/>
    <w:rsid w:val="00C2196A"/>
    <w:rsid w:val="00C47604"/>
    <w:rsid w:val="00C60471"/>
    <w:rsid w:val="00CC0C5E"/>
    <w:rsid w:val="00CC5EE8"/>
    <w:rsid w:val="00D07933"/>
    <w:rsid w:val="00D9774F"/>
    <w:rsid w:val="00E06C38"/>
    <w:rsid w:val="00E33244"/>
    <w:rsid w:val="00EC7ACB"/>
    <w:rsid w:val="00ED459F"/>
    <w:rsid w:val="00ED699A"/>
    <w:rsid w:val="00EF0F76"/>
    <w:rsid w:val="00F449F8"/>
    <w:rsid w:val="00F67DEE"/>
    <w:rsid w:val="00F72E5F"/>
    <w:rsid w:val="00F82BF7"/>
    <w:rsid w:val="00FB3233"/>
    <w:rsid w:val="00FE5281"/>
    <w:rsid w:val="00FF4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47A4B-494B-4C8B-8622-D75CC579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C8"/>
    <w:rPr>
      <w:rFonts w:ascii="Segoe UI" w:hAnsi="Segoe UI" w:cs="Segoe UI"/>
      <w:sz w:val="18"/>
      <w:szCs w:val="18"/>
    </w:rPr>
  </w:style>
  <w:style w:type="paragraph" w:styleId="Revision">
    <w:name w:val="Revision"/>
    <w:hidden/>
    <w:uiPriority w:val="99"/>
    <w:semiHidden/>
    <w:rsid w:val="00EC7ACB"/>
    <w:pPr>
      <w:spacing w:after="0" w:line="240" w:lineRule="auto"/>
    </w:pPr>
  </w:style>
  <w:style w:type="paragraph" w:styleId="NormalWeb">
    <w:name w:val="Normal (Web)"/>
    <w:basedOn w:val="Normal"/>
    <w:uiPriority w:val="99"/>
    <w:unhideWhenUsed/>
    <w:rsid w:val="00ED69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99A"/>
    <w:rPr>
      <w:b/>
      <w:bCs/>
    </w:rPr>
  </w:style>
  <w:style w:type="paragraph" w:styleId="ListParagraph">
    <w:name w:val="List Paragraph"/>
    <w:basedOn w:val="Normal"/>
    <w:uiPriority w:val="34"/>
    <w:qFormat/>
    <w:rsid w:val="0003675A"/>
    <w:pPr>
      <w:bidi w:val="0"/>
      <w:spacing w:after="200" w:line="276" w:lineRule="auto"/>
      <w:ind w:left="720"/>
      <w:contextualSpacing/>
    </w:pPr>
    <w:rPr>
      <w:rFonts w:ascii="Calibri" w:eastAsia="Calibri" w:hAnsi="Calibri" w:cs="Arial"/>
    </w:rPr>
  </w:style>
  <w:style w:type="paragraph" w:styleId="Header">
    <w:name w:val="header"/>
    <w:basedOn w:val="Normal"/>
    <w:link w:val="HeaderChar"/>
    <w:uiPriority w:val="99"/>
    <w:rsid w:val="00EF0F76"/>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EF0F7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8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8D"/>
  </w:style>
  <w:style w:type="table" w:styleId="MediumList2-Accent1">
    <w:name w:val="Medium List 2 Accent 1"/>
    <w:basedOn w:val="TableNormal"/>
    <w:uiPriority w:val="66"/>
    <w:rsid w:val="00CC0C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570C2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8148">
      <w:bodyDiv w:val="1"/>
      <w:marLeft w:val="0"/>
      <w:marRight w:val="0"/>
      <w:marTop w:val="0"/>
      <w:marBottom w:val="0"/>
      <w:divBdr>
        <w:top w:val="none" w:sz="0" w:space="0" w:color="auto"/>
        <w:left w:val="none" w:sz="0" w:space="0" w:color="auto"/>
        <w:bottom w:val="none" w:sz="0" w:space="0" w:color="auto"/>
        <w:right w:val="none" w:sz="0" w:space="0" w:color="auto"/>
      </w:divBdr>
    </w:div>
    <w:div w:id="4758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khalid\Downloads\aseelBook1%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200" b="1">
                <a:latin typeface="Simplified Arabic" panose="02020603050405020304" pitchFamily="18" charset="-78"/>
                <a:cs typeface="Simplified Arabic" panose="02020603050405020304" pitchFamily="18" charset="-78"/>
              </a:rPr>
              <a:t>عدد </a:t>
            </a:r>
            <a:r>
              <a:rPr lang="ar-SA" sz="1200" b="1" baseline="0">
                <a:latin typeface="Simplified Arabic" panose="02020603050405020304" pitchFamily="18" charset="-78"/>
                <a:cs typeface="Simplified Arabic" panose="02020603050405020304" pitchFamily="18" charset="-78"/>
              </a:rPr>
              <a:t>الشهداء في قطاع غزة منذ السابع من اكتوبر 2023 وحتى  أيلول 2024</a:t>
            </a:r>
            <a:endParaRPr lang="en-US" sz="1200" b="1">
              <a:latin typeface="Simplified Arabic" panose="02020603050405020304" pitchFamily="18" charset="-78"/>
              <a:cs typeface="Simplified Arabic" panose="02020603050405020304" pitchFamily="18"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9824348879467"/>
          <c:y val="0.25648484848484848"/>
          <c:w val="0.74215070309558495"/>
          <c:h val="0.6341417322834646"/>
        </c:manualLayout>
      </c:layout>
      <c:barChart>
        <c:barDir val="bar"/>
        <c:grouping val="clustered"/>
        <c:varyColors val="0"/>
        <c:ser>
          <c:idx val="0"/>
          <c:order val="0"/>
          <c:tx>
            <c:strRef>
              <c:f>'[aseelBook1 (1).xlsx]gs'!$C$1</c:f>
              <c:strCache>
                <c:ptCount val="1"/>
                <c:pt idx="0">
                  <c:v>killed total2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'[aseelBook1 (1).xlsx]gs'!$J$2:$J$13</c:f>
              <c:strCache>
                <c:ptCount val="12"/>
                <c:pt idx="0">
                  <c:v>تشرين أول 2023</c:v>
                </c:pt>
                <c:pt idx="1">
                  <c:v>تشرين ثاني 2023</c:v>
                </c:pt>
                <c:pt idx="2">
                  <c:v>كانون أول 2023</c:v>
                </c:pt>
                <c:pt idx="3">
                  <c:v>كانون ثاني 2024</c:v>
                </c:pt>
                <c:pt idx="4">
                  <c:v>شباط 2024</c:v>
                </c:pt>
                <c:pt idx="5">
                  <c:v>آذار 2024</c:v>
                </c:pt>
                <c:pt idx="6">
                  <c:v>نيسان 2024</c:v>
                </c:pt>
                <c:pt idx="7">
                  <c:v>أيار 2024</c:v>
                </c:pt>
                <c:pt idx="8">
                  <c:v>حزيران 2024</c:v>
                </c:pt>
                <c:pt idx="9">
                  <c:v>تموز 2024</c:v>
                </c:pt>
                <c:pt idx="10">
                  <c:v>آب 2024</c:v>
                </c:pt>
                <c:pt idx="11">
                  <c:v> أيلول 2024</c:v>
                </c:pt>
              </c:strCache>
            </c:strRef>
          </c:cat>
          <c:val>
            <c:numRef>
              <c:f>'[aseelBook1 (1).xlsx]gs'!$H$2:$H$13</c:f>
              <c:numCache>
                <c:formatCode>#,##0_ ;\-#,##0\ </c:formatCode>
                <c:ptCount val="12"/>
                <c:pt idx="0">
                  <c:v>8832</c:v>
                </c:pt>
                <c:pt idx="1">
                  <c:v>6210</c:v>
                </c:pt>
                <c:pt idx="2">
                  <c:v>6944</c:v>
                </c:pt>
                <c:pt idx="3">
                  <c:v>5039</c:v>
                </c:pt>
                <c:pt idx="4">
                  <c:v>2929</c:v>
                </c:pt>
                <c:pt idx="5">
                  <c:v>2828</c:v>
                </c:pt>
                <c:pt idx="6">
                  <c:v>1753</c:v>
                </c:pt>
                <c:pt idx="7">
                  <c:v>1749</c:v>
                </c:pt>
                <c:pt idx="8">
                  <c:v>1593</c:v>
                </c:pt>
                <c:pt idx="9">
                  <c:v>1568</c:v>
                </c:pt>
                <c:pt idx="10">
                  <c:v>1246</c:v>
                </c:pt>
                <c:pt idx="11">
                  <c:v>924</c:v>
                </c:pt>
              </c:numCache>
            </c:numRef>
          </c:val>
          <c:extLst>
            <c:ext xmlns:c16="http://schemas.microsoft.com/office/drawing/2014/chart" uri="{C3380CC4-5D6E-409C-BE32-E72D297353CC}">
              <c16:uniqueId val="{00000000-6CE3-4DDC-9A4D-1B4E7E08EE09}"/>
            </c:ext>
          </c:extLst>
        </c:ser>
        <c:dLbls>
          <c:showLegendKey val="0"/>
          <c:showVal val="0"/>
          <c:showCatName val="0"/>
          <c:showSerName val="0"/>
          <c:showPercent val="0"/>
          <c:showBubbleSize val="0"/>
        </c:dLbls>
        <c:gapWidth val="150"/>
        <c:axId val="632263400"/>
        <c:axId val="632270616"/>
      </c:barChart>
      <c:catAx>
        <c:axId val="632263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70616"/>
        <c:crosses val="autoZero"/>
        <c:auto val="1"/>
        <c:lblAlgn val="ctr"/>
        <c:lblOffset val="100"/>
        <c:noMultiLvlLbl val="1"/>
      </c:catAx>
      <c:valAx>
        <c:axId val="632270616"/>
        <c:scaling>
          <c:orientation val="minMax"/>
        </c:scaling>
        <c:delete val="0"/>
        <c:axPos val="b"/>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63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200" b="1" i="0" baseline="0">
                <a:effectLst/>
                <a:latin typeface="Simplified Arabic" panose="02020603050405020304" pitchFamily="18" charset="-78"/>
                <a:cs typeface="Simplified Arabic" panose="02020603050405020304" pitchFamily="18" charset="-78"/>
              </a:rPr>
              <a:t>عدد الشهداء في الضفة الغربية منذ السابع من اكتوبر 2023 وحتى أيلول 2024</a:t>
            </a:r>
            <a:endParaRPr lang="en-US" sz="1200" b="1">
              <a:effectLst/>
              <a:latin typeface="Simplified Arabic" panose="02020603050405020304" pitchFamily="18" charset="-78"/>
              <a:cs typeface="Simplified Arabic" panose="02020603050405020304" pitchFamily="18"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wb!$C$1</c:f>
              <c:strCache>
                <c:ptCount val="1"/>
                <c:pt idx="0">
                  <c:v>killed total2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wb!$J$2:$J$13</c:f>
              <c:strCache>
                <c:ptCount val="12"/>
                <c:pt idx="0">
                  <c:v>تشرين أول 2023</c:v>
                </c:pt>
                <c:pt idx="1">
                  <c:v>تشرين ثاني 2023</c:v>
                </c:pt>
                <c:pt idx="2">
                  <c:v>كانون أول 2023</c:v>
                </c:pt>
                <c:pt idx="3">
                  <c:v>كانون ثاني 2024</c:v>
                </c:pt>
                <c:pt idx="4">
                  <c:v>شباط 2024</c:v>
                </c:pt>
                <c:pt idx="5">
                  <c:v>آذار 2024</c:v>
                </c:pt>
                <c:pt idx="6">
                  <c:v>نيسان 2024</c:v>
                </c:pt>
                <c:pt idx="7">
                  <c:v>أيار 2024</c:v>
                </c:pt>
                <c:pt idx="8">
                  <c:v>حزيران 2024</c:v>
                </c:pt>
                <c:pt idx="9">
                  <c:v>تموز 2024</c:v>
                </c:pt>
                <c:pt idx="10">
                  <c:v>آب 2024</c:v>
                </c:pt>
                <c:pt idx="11">
                  <c:v> أيلول 2024</c:v>
                </c:pt>
              </c:strCache>
            </c:strRef>
          </c:cat>
          <c:val>
            <c:numRef>
              <c:f>wb!$H$2:$H$13</c:f>
              <c:numCache>
                <c:formatCode>#,##0_ ;\-#,##0\ </c:formatCode>
                <c:ptCount val="12"/>
                <c:pt idx="0">
                  <c:v>128</c:v>
                </c:pt>
                <c:pt idx="1">
                  <c:v>122</c:v>
                </c:pt>
                <c:pt idx="2">
                  <c:v>69</c:v>
                </c:pt>
                <c:pt idx="3">
                  <c:v>62</c:v>
                </c:pt>
                <c:pt idx="4">
                  <c:v>36</c:v>
                </c:pt>
                <c:pt idx="5">
                  <c:v>38</c:v>
                </c:pt>
                <c:pt idx="6">
                  <c:v>37</c:v>
                </c:pt>
                <c:pt idx="7">
                  <c:v>28</c:v>
                </c:pt>
                <c:pt idx="8">
                  <c:v>34</c:v>
                </c:pt>
                <c:pt idx="9">
                  <c:v>40</c:v>
                </c:pt>
                <c:pt idx="10">
                  <c:v>80</c:v>
                </c:pt>
                <c:pt idx="11">
                  <c:v>45</c:v>
                </c:pt>
              </c:numCache>
            </c:numRef>
          </c:val>
          <c:extLst>
            <c:ext xmlns:c16="http://schemas.microsoft.com/office/drawing/2014/chart" uri="{C3380CC4-5D6E-409C-BE32-E72D297353CC}">
              <c16:uniqueId val="{00000000-5637-4364-8F3E-A7D1F23994CD}"/>
            </c:ext>
          </c:extLst>
        </c:ser>
        <c:dLbls>
          <c:showLegendKey val="0"/>
          <c:showVal val="0"/>
          <c:showCatName val="0"/>
          <c:showSerName val="0"/>
          <c:showPercent val="0"/>
          <c:showBubbleSize val="0"/>
        </c:dLbls>
        <c:gapWidth val="150"/>
        <c:axId val="632263400"/>
        <c:axId val="632270616"/>
      </c:barChart>
      <c:catAx>
        <c:axId val="632263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70616"/>
        <c:crosses val="autoZero"/>
        <c:auto val="1"/>
        <c:lblAlgn val="ctr"/>
        <c:lblOffset val="100"/>
        <c:noMultiLvlLbl val="1"/>
      </c:catAx>
      <c:valAx>
        <c:axId val="632270616"/>
        <c:scaling>
          <c:orientation val="minMax"/>
        </c:scaling>
        <c:delete val="0"/>
        <c:axPos val="b"/>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63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ABU-KHALID</dc:creator>
  <cp:keywords/>
  <dc:description/>
  <cp:lastModifiedBy>Mohammed Hodali</cp:lastModifiedBy>
  <cp:revision>2</cp:revision>
  <cp:lastPrinted>2024-10-02T06:43:00Z</cp:lastPrinted>
  <dcterms:created xsi:type="dcterms:W3CDTF">2024-10-06T08:20:00Z</dcterms:created>
  <dcterms:modified xsi:type="dcterms:W3CDTF">2024-10-06T08:20:00Z</dcterms:modified>
</cp:coreProperties>
</file>