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2E2" w:rsidRPr="00CF4B9C" w:rsidRDefault="00DD62E2" w:rsidP="00B20FDA">
      <w:pPr>
        <w:tabs>
          <w:tab w:val="left" w:pos="244"/>
          <w:tab w:val="center" w:pos="5102"/>
        </w:tabs>
        <w:bidi w:val="0"/>
        <w:jc w:val="center"/>
        <w:rPr>
          <w:rFonts w:ascii="Times New Roman" w:hAnsi="Times New Roman" w:cs="Times New Roman"/>
          <w:b/>
          <w:bCs/>
          <w:sz w:val="30"/>
          <w:szCs w:val="30"/>
          <w:rtl/>
        </w:rPr>
      </w:pPr>
      <w:r w:rsidRPr="00CF4B9C">
        <w:rPr>
          <w:rFonts w:ascii="Times New Roman" w:hAnsi="Times New Roman" w:cs="Times New Roman"/>
          <w:b/>
          <w:bCs/>
          <w:sz w:val="30"/>
          <w:szCs w:val="30"/>
        </w:rPr>
        <w:t>The Palestinian Central Bureau of Statistics</w:t>
      </w:r>
      <w:r w:rsidR="001070D9">
        <w:rPr>
          <w:rFonts w:ascii="Times New Roman" w:hAnsi="Times New Roman" w:cs="Times New Roman"/>
          <w:b/>
          <w:bCs/>
          <w:sz w:val="30"/>
          <w:szCs w:val="30"/>
        </w:rPr>
        <w:t xml:space="preserve"> "PCBS"</w:t>
      </w:r>
      <w:r w:rsidRPr="00CF4B9C">
        <w:rPr>
          <w:rFonts w:ascii="Times New Roman" w:hAnsi="Times New Roman" w:cs="Times New Roman"/>
          <w:b/>
          <w:bCs/>
          <w:sz w:val="30"/>
          <w:szCs w:val="30"/>
        </w:rPr>
        <w:t xml:space="preserve"> Highlights the </w:t>
      </w:r>
      <w:r w:rsidR="00B20FDA" w:rsidRPr="00CF4B9C">
        <w:rPr>
          <w:rFonts w:ascii="Times New Roman" w:hAnsi="Times New Roman" w:cs="Times New Roman"/>
          <w:b/>
          <w:bCs/>
          <w:sz w:val="30"/>
          <w:szCs w:val="30"/>
        </w:rPr>
        <w:t>S</w:t>
      </w:r>
      <w:r w:rsidRPr="00CF4B9C">
        <w:rPr>
          <w:rFonts w:ascii="Times New Roman" w:hAnsi="Times New Roman" w:cs="Times New Roman"/>
          <w:b/>
          <w:bCs/>
          <w:sz w:val="30"/>
          <w:szCs w:val="30"/>
        </w:rPr>
        <w:t xml:space="preserve">ocio-economic and </w:t>
      </w:r>
      <w:r w:rsidR="00B20FDA" w:rsidRPr="00CF4B9C">
        <w:rPr>
          <w:rFonts w:ascii="Times New Roman" w:hAnsi="Times New Roman" w:cs="Times New Roman"/>
          <w:b/>
          <w:bCs/>
          <w:sz w:val="30"/>
          <w:szCs w:val="30"/>
        </w:rPr>
        <w:t>E</w:t>
      </w:r>
      <w:r w:rsidRPr="00CF4B9C">
        <w:rPr>
          <w:rFonts w:ascii="Times New Roman" w:hAnsi="Times New Roman" w:cs="Times New Roman"/>
          <w:b/>
          <w:bCs/>
          <w:sz w:val="30"/>
          <w:szCs w:val="30"/>
        </w:rPr>
        <w:t xml:space="preserve">nvironmental </w:t>
      </w:r>
      <w:r w:rsidR="00B20FDA" w:rsidRPr="00CF4B9C">
        <w:rPr>
          <w:rFonts w:ascii="Times New Roman" w:hAnsi="Times New Roman" w:cs="Times New Roman"/>
          <w:b/>
          <w:bCs/>
          <w:sz w:val="30"/>
          <w:szCs w:val="30"/>
        </w:rPr>
        <w:t>C</w:t>
      </w:r>
      <w:r w:rsidRPr="00CF4B9C">
        <w:rPr>
          <w:rFonts w:ascii="Times New Roman" w:hAnsi="Times New Roman" w:cs="Times New Roman"/>
          <w:b/>
          <w:bCs/>
          <w:sz w:val="30"/>
          <w:szCs w:val="30"/>
        </w:rPr>
        <w:t xml:space="preserve">onditions after </w:t>
      </w:r>
      <w:r w:rsidR="00B20FDA" w:rsidRPr="00CF4B9C">
        <w:rPr>
          <w:rFonts w:ascii="Times New Roman" w:hAnsi="Times New Roman" w:cs="Times New Roman"/>
          <w:b/>
          <w:bCs/>
          <w:sz w:val="30"/>
          <w:szCs w:val="30"/>
        </w:rPr>
        <w:t>O</w:t>
      </w:r>
      <w:r w:rsidRPr="00CF4B9C">
        <w:rPr>
          <w:rFonts w:ascii="Times New Roman" w:hAnsi="Times New Roman" w:cs="Times New Roman"/>
          <w:b/>
          <w:bCs/>
          <w:sz w:val="30"/>
          <w:szCs w:val="30"/>
        </w:rPr>
        <w:t xml:space="preserve">ne </w:t>
      </w:r>
      <w:r w:rsidR="00B20FDA" w:rsidRPr="00CF4B9C">
        <w:rPr>
          <w:rFonts w:ascii="Times New Roman" w:hAnsi="Times New Roman" w:cs="Times New Roman"/>
          <w:b/>
          <w:bCs/>
          <w:sz w:val="30"/>
          <w:szCs w:val="30"/>
        </w:rPr>
        <w:t>Y</w:t>
      </w:r>
      <w:r w:rsidRPr="00CF4B9C">
        <w:rPr>
          <w:rFonts w:ascii="Times New Roman" w:hAnsi="Times New Roman" w:cs="Times New Roman"/>
          <w:b/>
          <w:bCs/>
          <w:sz w:val="30"/>
          <w:szCs w:val="30"/>
        </w:rPr>
        <w:t xml:space="preserve">ear of the </w:t>
      </w:r>
      <w:r w:rsidR="00B20FDA" w:rsidRPr="00CF4B9C">
        <w:rPr>
          <w:rFonts w:ascii="Times New Roman" w:hAnsi="Times New Roman" w:cs="Times New Roman"/>
          <w:b/>
          <w:bCs/>
          <w:sz w:val="30"/>
          <w:szCs w:val="30"/>
        </w:rPr>
        <w:t>O</w:t>
      </w:r>
      <w:r w:rsidRPr="00CF4B9C">
        <w:rPr>
          <w:rFonts w:ascii="Times New Roman" w:hAnsi="Times New Roman" w:cs="Times New Roman"/>
          <w:b/>
          <w:bCs/>
          <w:sz w:val="30"/>
          <w:szCs w:val="30"/>
        </w:rPr>
        <w:t xml:space="preserve">ngoing Israeli </w:t>
      </w:r>
      <w:r w:rsidR="00B20FDA" w:rsidRPr="00CF4B9C">
        <w:rPr>
          <w:rFonts w:ascii="Times New Roman" w:hAnsi="Times New Roman" w:cs="Times New Roman"/>
          <w:b/>
          <w:bCs/>
          <w:sz w:val="30"/>
          <w:szCs w:val="30"/>
        </w:rPr>
        <w:t>O</w:t>
      </w:r>
      <w:r w:rsidRPr="00CF4B9C">
        <w:rPr>
          <w:rFonts w:ascii="Times New Roman" w:hAnsi="Times New Roman" w:cs="Times New Roman"/>
          <w:b/>
          <w:bCs/>
          <w:sz w:val="30"/>
          <w:szCs w:val="30"/>
        </w:rPr>
        <w:t xml:space="preserve">ccupation </w:t>
      </w:r>
      <w:r w:rsidR="00B20FDA" w:rsidRPr="00CF4B9C">
        <w:rPr>
          <w:rFonts w:ascii="Times New Roman" w:hAnsi="Times New Roman" w:cs="Times New Roman"/>
          <w:b/>
          <w:bCs/>
          <w:sz w:val="30"/>
          <w:szCs w:val="30"/>
        </w:rPr>
        <w:t>A</w:t>
      </w:r>
      <w:r w:rsidRPr="00CF4B9C">
        <w:rPr>
          <w:rFonts w:ascii="Times New Roman" w:hAnsi="Times New Roman" w:cs="Times New Roman"/>
          <w:b/>
          <w:bCs/>
          <w:sz w:val="30"/>
          <w:szCs w:val="30"/>
        </w:rPr>
        <w:t xml:space="preserve">ggression </w:t>
      </w:r>
      <w:r w:rsidR="00B20FDA" w:rsidRPr="00CF4B9C">
        <w:rPr>
          <w:rFonts w:ascii="Times New Roman" w:hAnsi="Times New Roman" w:cs="Times New Roman"/>
          <w:b/>
          <w:bCs/>
          <w:sz w:val="30"/>
          <w:szCs w:val="30"/>
        </w:rPr>
        <w:t>against</w:t>
      </w:r>
      <w:r w:rsidRPr="00CF4B9C">
        <w:rPr>
          <w:rFonts w:ascii="Times New Roman" w:hAnsi="Times New Roman" w:cs="Times New Roman"/>
          <w:b/>
          <w:bCs/>
          <w:sz w:val="30"/>
          <w:szCs w:val="30"/>
        </w:rPr>
        <w:t xml:space="preserve"> Gaza Strip and the West Bank </w:t>
      </w:r>
    </w:p>
    <w:p w:rsidR="00696DE8" w:rsidRPr="001070D9" w:rsidRDefault="00696DE8" w:rsidP="00B05CA1">
      <w:pPr>
        <w:bidi w:val="0"/>
        <w:ind w:left="36"/>
        <w:jc w:val="lowKashida"/>
        <w:rPr>
          <w:rFonts w:ascii="Times New Roman" w:hAnsi="Times New Roman" w:cs="Times New Roman"/>
          <w:sz w:val="10"/>
          <w:szCs w:val="10"/>
        </w:rPr>
      </w:pPr>
    </w:p>
    <w:p w:rsidR="00111721" w:rsidRPr="001070D9" w:rsidRDefault="00111721" w:rsidP="00696DE8">
      <w:pPr>
        <w:bidi w:val="0"/>
        <w:ind w:left="36"/>
        <w:jc w:val="lowKashida"/>
        <w:rPr>
          <w:rFonts w:ascii="Times New Roman" w:hAnsi="Times New Roman" w:cs="Times New Roman"/>
          <w:sz w:val="26"/>
          <w:szCs w:val="26"/>
          <w:rtl/>
        </w:rPr>
      </w:pPr>
      <w:r w:rsidRPr="001070D9">
        <w:rPr>
          <w:rFonts w:ascii="Times New Roman" w:hAnsi="Times New Roman" w:cs="Times New Roman"/>
          <w:sz w:val="26"/>
          <w:szCs w:val="26"/>
        </w:rPr>
        <w:t>On October 8</w:t>
      </w:r>
      <w:r w:rsidR="00CF4B9C" w:rsidRPr="001070D9">
        <w:rPr>
          <w:rFonts w:ascii="Times New Roman" w:hAnsi="Times New Roman" w:cs="Times New Roman"/>
          <w:sz w:val="26"/>
          <w:szCs w:val="26"/>
          <w:vertAlign w:val="superscript"/>
        </w:rPr>
        <w:t>th</w:t>
      </w:r>
      <w:r w:rsidRPr="001070D9">
        <w:rPr>
          <w:rFonts w:ascii="Times New Roman" w:hAnsi="Times New Roman" w:cs="Times New Roman"/>
          <w:sz w:val="26"/>
          <w:szCs w:val="26"/>
        </w:rPr>
        <w:t xml:space="preserve">, 2023, the Israeli occupation raged a brutal war against Gaza Strip targeting all kinds of life there, from humans, buildings and vital infrastructure. Cities became rubble and bombs branded the houses, walls, memory and pages of history with destruction, as entire neighborhoods became history, entire families were erased from the civil register. There are </w:t>
      </w:r>
      <w:r w:rsidR="00817948" w:rsidRPr="001070D9">
        <w:rPr>
          <w:rFonts w:ascii="Times New Roman" w:hAnsi="Times New Roman" w:cs="Times New Roman"/>
          <w:sz w:val="26"/>
          <w:szCs w:val="26"/>
        </w:rPr>
        <w:t xml:space="preserve">catastrophic </w:t>
      </w:r>
      <w:r w:rsidRPr="001070D9">
        <w:rPr>
          <w:rFonts w:ascii="Times New Roman" w:hAnsi="Times New Roman" w:cs="Times New Roman"/>
          <w:sz w:val="26"/>
          <w:szCs w:val="26"/>
        </w:rPr>
        <w:t>human and material losses</w:t>
      </w:r>
      <w:r w:rsidR="00817948" w:rsidRPr="001070D9">
        <w:rPr>
          <w:rFonts w:ascii="Times New Roman" w:hAnsi="Times New Roman" w:cs="Times New Roman"/>
          <w:sz w:val="26"/>
          <w:szCs w:val="26"/>
        </w:rPr>
        <w:t>, yet this aggressive, brutal Israeli aggression against all of Gaza Strip</w:t>
      </w:r>
      <w:r w:rsidRPr="001070D9">
        <w:rPr>
          <w:rFonts w:ascii="Times New Roman" w:hAnsi="Times New Roman" w:cs="Times New Roman"/>
          <w:sz w:val="26"/>
          <w:szCs w:val="26"/>
        </w:rPr>
        <w:t xml:space="preserve"> </w:t>
      </w:r>
      <w:r w:rsidR="00817948" w:rsidRPr="001070D9">
        <w:rPr>
          <w:rFonts w:ascii="Times New Roman" w:hAnsi="Times New Roman" w:cs="Times New Roman"/>
          <w:sz w:val="26"/>
          <w:szCs w:val="26"/>
        </w:rPr>
        <w:t>continues. Th</w:t>
      </w:r>
      <w:r w:rsidRPr="001070D9">
        <w:rPr>
          <w:rFonts w:ascii="Times New Roman" w:hAnsi="Times New Roman" w:cs="Times New Roman"/>
          <w:sz w:val="26"/>
          <w:szCs w:val="26"/>
        </w:rPr>
        <w:t>e West Bank</w:t>
      </w:r>
      <w:r w:rsidR="00817948" w:rsidRPr="001070D9">
        <w:rPr>
          <w:rFonts w:ascii="Times New Roman" w:hAnsi="Times New Roman" w:cs="Times New Roman"/>
          <w:sz w:val="26"/>
          <w:szCs w:val="26"/>
        </w:rPr>
        <w:t xml:space="preserve"> wasn’t spared from this brutal Israeli aggression, where it suffered from </w:t>
      </w:r>
      <w:r w:rsidR="00E85085" w:rsidRPr="001070D9">
        <w:rPr>
          <w:rFonts w:ascii="Times New Roman" w:hAnsi="Times New Roman" w:cs="Times New Roman"/>
          <w:sz w:val="26"/>
          <w:szCs w:val="26"/>
        </w:rPr>
        <w:t xml:space="preserve">the </w:t>
      </w:r>
      <w:r w:rsidR="00817948" w:rsidRPr="001070D9">
        <w:rPr>
          <w:rFonts w:ascii="Times New Roman" w:hAnsi="Times New Roman" w:cs="Times New Roman"/>
          <w:sz w:val="26"/>
          <w:szCs w:val="26"/>
        </w:rPr>
        <w:t>continuous Israeli arrest</w:t>
      </w:r>
      <w:r w:rsidR="004F3548" w:rsidRPr="001070D9">
        <w:rPr>
          <w:rFonts w:ascii="Times New Roman" w:hAnsi="Times New Roman" w:cs="Times New Roman"/>
          <w:sz w:val="26"/>
          <w:szCs w:val="26"/>
        </w:rPr>
        <w:t>s</w:t>
      </w:r>
      <w:r w:rsidRPr="001070D9">
        <w:rPr>
          <w:rFonts w:ascii="Times New Roman" w:hAnsi="Times New Roman" w:cs="Times New Roman"/>
          <w:sz w:val="26"/>
          <w:szCs w:val="26"/>
        </w:rPr>
        <w:t xml:space="preserve">, raids, closures and movement constraints. This </w:t>
      </w:r>
      <w:r w:rsidR="004F3548" w:rsidRPr="001070D9">
        <w:rPr>
          <w:rFonts w:ascii="Times New Roman" w:hAnsi="Times New Roman" w:cs="Times New Roman"/>
          <w:sz w:val="26"/>
          <w:szCs w:val="26"/>
        </w:rPr>
        <w:t xml:space="preserve">ruthless </w:t>
      </w:r>
      <w:r w:rsidR="00817948" w:rsidRPr="001070D9">
        <w:rPr>
          <w:rFonts w:ascii="Times New Roman" w:hAnsi="Times New Roman" w:cs="Times New Roman"/>
          <w:sz w:val="26"/>
          <w:szCs w:val="26"/>
        </w:rPr>
        <w:t xml:space="preserve">aggression is an extension </w:t>
      </w:r>
      <w:r w:rsidR="004F3548" w:rsidRPr="001070D9">
        <w:rPr>
          <w:rFonts w:ascii="Times New Roman" w:hAnsi="Times New Roman" w:cs="Times New Roman"/>
          <w:sz w:val="26"/>
          <w:szCs w:val="26"/>
        </w:rPr>
        <w:t>of</w:t>
      </w:r>
      <w:r w:rsidRPr="001070D9">
        <w:rPr>
          <w:rFonts w:ascii="Times New Roman" w:hAnsi="Times New Roman" w:cs="Times New Roman"/>
          <w:sz w:val="26"/>
          <w:szCs w:val="26"/>
        </w:rPr>
        <w:t xml:space="preserve"> </w:t>
      </w:r>
      <w:r w:rsidR="00B05CA1" w:rsidRPr="001070D9">
        <w:rPr>
          <w:rFonts w:ascii="Times New Roman" w:hAnsi="Times New Roman" w:cs="Times New Roman"/>
          <w:sz w:val="26"/>
          <w:szCs w:val="26"/>
        </w:rPr>
        <w:t xml:space="preserve">the </w:t>
      </w:r>
      <w:r w:rsidRPr="001070D9">
        <w:rPr>
          <w:rFonts w:ascii="Times New Roman" w:hAnsi="Times New Roman" w:cs="Times New Roman"/>
          <w:sz w:val="26"/>
          <w:szCs w:val="26"/>
        </w:rPr>
        <w:t>Israel</w:t>
      </w:r>
      <w:r w:rsidR="00B05CA1" w:rsidRPr="001070D9">
        <w:rPr>
          <w:rFonts w:ascii="Times New Roman" w:hAnsi="Times New Roman" w:cs="Times New Roman"/>
          <w:sz w:val="26"/>
          <w:szCs w:val="26"/>
        </w:rPr>
        <w:t>i</w:t>
      </w:r>
      <w:r w:rsidRPr="001070D9">
        <w:rPr>
          <w:rFonts w:ascii="Times New Roman" w:hAnsi="Times New Roman" w:cs="Times New Roman"/>
          <w:sz w:val="26"/>
          <w:szCs w:val="26"/>
        </w:rPr>
        <w:t xml:space="preserve"> aggression against Palestine in general, and Gaza Strip in particular. For more than 17 years of extreme collective punishment, events are escalating into the crater of a </w:t>
      </w:r>
      <w:r w:rsidR="00817948" w:rsidRPr="001070D9">
        <w:rPr>
          <w:rFonts w:ascii="Times New Roman" w:hAnsi="Times New Roman" w:cs="Times New Roman"/>
          <w:sz w:val="26"/>
          <w:szCs w:val="26"/>
        </w:rPr>
        <w:t>crushing</w:t>
      </w:r>
      <w:r w:rsidRPr="001070D9">
        <w:rPr>
          <w:rFonts w:ascii="Times New Roman" w:hAnsi="Times New Roman" w:cs="Times New Roman"/>
          <w:sz w:val="26"/>
          <w:szCs w:val="26"/>
        </w:rPr>
        <w:t xml:space="preserve"> war that </w:t>
      </w:r>
      <w:r w:rsidR="00817948" w:rsidRPr="001070D9">
        <w:rPr>
          <w:rFonts w:ascii="Times New Roman" w:hAnsi="Times New Roman" w:cs="Times New Roman"/>
          <w:sz w:val="26"/>
          <w:szCs w:val="26"/>
        </w:rPr>
        <w:t>pours</w:t>
      </w:r>
      <w:r w:rsidRPr="001070D9">
        <w:rPr>
          <w:rFonts w:ascii="Times New Roman" w:hAnsi="Times New Roman" w:cs="Times New Roman"/>
          <w:sz w:val="26"/>
          <w:szCs w:val="26"/>
        </w:rPr>
        <w:t xml:space="preserve"> </w:t>
      </w:r>
      <w:r w:rsidR="00817948" w:rsidRPr="001070D9">
        <w:rPr>
          <w:rFonts w:ascii="Times New Roman" w:hAnsi="Times New Roman" w:cs="Times New Roman"/>
          <w:sz w:val="26"/>
          <w:szCs w:val="26"/>
        </w:rPr>
        <w:t>deadly bomb</w:t>
      </w:r>
      <w:r w:rsidR="00D35AD3" w:rsidRPr="001070D9">
        <w:rPr>
          <w:rFonts w:ascii="Times New Roman" w:hAnsi="Times New Roman" w:cs="Times New Roman"/>
          <w:sz w:val="26"/>
          <w:szCs w:val="26"/>
        </w:rPr>
        <w:t>s</w:t>
      </w:r>
      <w:r w:rsidR="00817948" w:rsidRPr="001070D9">
        <w:rPr>
          <w:rFonts w:ascii="Times New Roman" w:hAnsi="Times New Roman" w:cs="Times New Roman"/>
          <w:sz w:val="26"/>
          <w:szCs w:val="26"/>
        </w:rPr>
        <w:t xml:space="preserve"> over Palestine</w:t>
      </w:r>
      <w:r w:rsidRPr="001070D9">
        <w:rPr>
          <w:rFonts w:ascii="Times New Roman" w:hAnsi="Times New Roman" w:cs="Times New Roman"/>
          <w:sz w:val="26"/>
          <w:szCs w:val="26"/>
        </w:rPr>
        <w:t xml:space="preserve"> </w:t>
      </w:r>
      <w:r w:rsidR="00817948" w:rsidRPr="001070D9">
        <w:rPr>
          <w:rFonts w:ascii="Times New Roman" w:hAnsi="Times New Roman" w:cs="Times New Roman"/>
          <w:sz w:val="26"/>
          <w:szCs w:val="26"/>
        </w:rPr>
        <w:t>every now and then</w:t>
      </w:r>
      <w:r w:rsidRPr="001070D9">
        <w:rPr>
          <w:rFonts w:ascii="Times New Roman" w:hAnsi="Times New Roman" w:cs="Times New Roman"/>
          <w:sz w:val="26"/>
          <w:szCs w:val="26"/>
        </w:rPr>
        <w:t xml:space="preserve"> </w:t>
      </w:r>
      <w:r w:rsidR="00817948" w:rsidRPr="001070D9">
        <w:rPr>
          <w:rFonts w:ascii="Times New Roman" w:hAnsi="Times New Roman" w:cs="Times New Roman"/>
          <w:sz w:val="26"/>
          <w:szCs w:val="26"/>
        </w:rPr>
        <w:t xml:space="preserve">to </w:t>
      </w:r>
      <w:r w:rsidR="003412A0" w:rsidRPr="001070D9">
        <w:rPr>
          <w:rFonts w:ascii="Times New Roman" w:hAnsi="Times New Roman" w:cs="Times New Roman"/>
          <w:sz w:val="26"/>
          <w:szCs w:val="26"/>
        </w:rPr>
        <w:t>mu</w:t>
      </w:r>
      <w:r w:rsidR="00817948" w:rsidRPr="001070D9">
        <w:rPr>
          <w:rFonts w:ascii="Times New Roman" w:hAnsi="Times New Roman" w:cs="Times New Roman"/>
          <w:sz w:val="26"/>
          <w:szCs w:val="26"/>
        </w:rPr>
        <w:t>rder</w:t>
      </w:r>
      <w:r w:rsidR="003412A0" w:rsidRPr="001070D9">
        <w:rPr>
          <w:rFonts w:ascii="Times New Roman" w:hAnsi="Times New Roman" w:cs="Times New Roman"/>
          <w:sz w:val="26"/>
          <w:szCs w:val="26"/>
        </w:rPr>
        <w:t xml:space="preserve"> every soul and sign of</w:t>
      </w:r>
      <w:r w:rsidRPr="001070D9">
        <w:rPr>
          <w:rFonts w:ascii="Times New Roman" w:hAnsi="Times New Roman" w:cs="Times New Roman"/>
          <w:sz w:val="26"/>
          <w:szCs w:val="26"/>
        </w:rPr>
        <w:t xml:space="preserve"> life</w:t>
      </w:r>
      <w:r w:rsidR="00D35AD3" w:rsidRPr="001070D9">
        <w:rPr>
          <w:rFonts w:ascii="Times New Roman" w:hAnsi="Times New Roman" w:cs="Times New Roman"/>
          <w:sz w:val="26"/>
          <w:szCs w:val="26"/>
        </w:rPr>
        <w:t xml:space="preserve"> ruthlessly</w:t>
      </w:r>
      <w:r w:rsidRPr="001070D9">
        <w:rPr>
          <w:rFonts w:ascii="Times New Roman" w:hAnsi="Times New Roman" w:cs="Times New Roman"/>
          <w:sz w:val="26"/>
          <w:szCs w:val="26"/>
        </w:rPr>
        <w:t>.</w:t>
      </w:r>
    </w:p>
    <w:p w:rsidR="00784B8D" w:rsidRPr="001070D9" w:rsidRDefault="00784B8D" w:rsidP="00F74897">
      <w:pPr>
        <w:bidi w:val="0"/>
        <w:ind w:left="36"/>
        <w:jc w:val="both"/>
        <w:rPr>
          <w:rFonts w:ascii="Times New Roman" w:hAnsi="Times New Roman" w:cs="Times New Roman"/>
          <w:b/>
          <w:bCs/>
          <w:sz w:val="10"/>
          <w:szCs w:val="10"/>
          <w:rtl/>
        </w:rPr>
      </w:pPr>
    </w:p>
    <w:p w:rsidR="003412A0" w:rsidRPr="001070D9" w:rsidRDefault="003412A0" w:rsidP="0085031D">
      <w:pPr>
        <w:bidi w:val="0"/>
        <w:ind w:left="36"/>
        <w:jc w:val="both"/>
        <w:rPr>
          <w:rFonts w:ascii="Times New Roman" w:hAnsi="Times New Roman" w:cs="Times New Roman"/>
          <w:b/>
          <w:bCs/>
          <w:sz w:val="26"/>
          <w:szCs w:val="26"/>
        </w:rPr>
      </w:pPr>
      <w:r w:rsidRPr="001070D9">
        <w:rPr>
          <w:rFonts w:ascii="Times New Roman" w:hAnsi="Times New Roman" w:cs="Times New Roman"/>
          <w:b/>
          <w:bCs/>
          <w:sz w:val="26"/>
          <w:szCs w:val="26"/>
        </w:rPr>
        <w:t>2.3 million Palestinians are facing continuous bombard</w:t>
      </w:r>
      <w:r w:rsidR="0085031D" w:rsidRPr="001070D9">
        <w:rPr>
          <w:rFonts w:ascii="Times New Roman" w:hAnsi="Times New Roman" w:cs="Times New Roman"/>
          <w:b/>
          <w:bCs/>
          <w:sz w:val="26"/>
          <w:szCs w:val="26"/>
        </w:rPr>
        <w:t>ment</w:t>
      </w:r>
      <w:r w:rsidRPr="001070D9">
        <w:rPr>
          <w:rFonts w:ascii="Times New Roman" w:hAnsi="Times New Roman" w:cs="Times New Roman"/>
          <w:b/>
          <w:bCs/>
          <w:sz w:val="26"/>
          <w:szCs w:val="26"/>
        </w:rPr>
        <w:t xml:space="preserve"> </w:t>
      </w:r>
    </w:p>
    <w:p w:rsidR="003412A0" w:rsidRPr="001070D9" w:rsidRDefault="003412A0" w:rsidP="00F74897">
      <w:pPr>
        <w:bidi w:val="0"/>
        <w:ind w:left="36"/>
        <w:jc w:val="lowKashida"/>
        <w:rPr>
          <w:rFonts w:ascii="Times New Roman" w:hAnsi="Times New Roman" w:cs="Times New Roman"/>
          <w:sz w:val="26"/>
          <w:szCs w:val="26"/>
        </w:rPr>
      </w:pPr>
      <w:r w:rsidRPr="001070D9">
        <w:rPr>
          <w:rFonts w:ascii="Times New Roman" w:hAnsi="Times New Roman" w:cs="Times New Roman"/>
          <w:sz w:val="26"/>
          <w:szCs w:val="26"/>
        </w:rPr>
        <w:t xml:space="preserve">In Gaza Strip, there are 2.3 million Palestinians living within 365 </w:t>
      </w:r>
      <w:r w:rsidR="00502A05" w:rsidRPr="001070D9">
        <w:rPr>
          <w:rFonts w:ascii="Times New Roman" w:hAnsi="Times New Roman" w:cs="Times New Roman"/>
          <w:sz w:val="26"/>
          <w:szCs w:val="26"/>
        </w:rPr>
        <w:t>Km</w:t>
      </w:r>
      <w:r w:rsidR="00502A05" w:rsidRPr="001070D9">
        <w:rPr>
          <w:rFonts w:ascii="Times New Roman" w:hAnsi="Times New Roman" w:cs="Times New Roman"/>
          <w:sz w:val="26"/>
          <w:szCs w:val="26"/>
          <w:vertAlign w:val="superscript"/>
        </w:rPr>
        <w:t>2</w:t>
      </w:r>
      <w:r w:rsidRPr="001070D9">
        <w:rPr>
          <w:rFonts w:ascii="Times New Roman" w:hAnsi="Times New Roman" w:cs="Times New Roman"/>
          <w:sz w:val="26"/>
          <w:szCs w:val="26"/>
        </w:rPr>
        <w:t xml:space="preserve">. </w:t>
      </w:r>
      <w:r w:rsidR="00502A05" w:rsidRPr="001070D9">
        <w:rPr>
          <w:rFonts w:ascii="Times New Roman" w:hAnsi="Times New Roman" w:cs="Times New Roman"/>
          <w:sz w:val="26"/>
          <w:szCs w:val="26"/>
        </w:rPr>
        <w:t>Gaza Strip</w:t>
      </w:r>
      <w:r w:rsidRPr="001070D9">
        <w:rPr>
          <w:rFonts w:ascii="Times New Roman" w:hAnsi="Times New Roman" w:cs="Times New Roman"/>
          <w:sz w:val="26"/>
          <w:szCs w:val="26"/>
        </w:rPr>
        <w:t xml:space="preserve"> has the highest population density, with over 6,000 people per square </w:t>
      </w:r>
      <w:r w:rsidR="00502A05" w:rsidRPr="001070D9">
        <w:rPr>
          <w:rFonts w:ascii="Times New Roman" w:hAnsi="Times New Roman" w:cs="Times New Roman"/>
          <w:sz w:val="26"/>
          <w:szCs w:val="26"/>
        </w:rPr>
        <w:t>kilometer</w:t>
      </w:r>
      <w:r w:rsidRPr="001070D9">
        <w:rPr>
          <w:rFonts w:ascii="Times New Roman" w:hAnsi="Times New Roman" w:cs="Times New Roman"/>
          <w:sz w:val="26"/>
          <w:szCs w:val="26"/>
        </w:rPr>
        <w:t xml:space="preserve"> living in extremely difficult conditions. Moreover, poverty and unemployment rates had been alarmingly high before the current </w:t>
      </w:r>
      <w:r w:rsidR="00502A05" w:rsidRPr="001070D9">
        <w:rPr>
          <w:rFonts w:ascii="Times New Roman" w:hAnsi="Times New Roman" w:cs="Times New Roman"/>
          <w:sz w:val="26"/>
          <w:szCs w:val="26"/>
        </w:rPr>
        <w:t xml:space="preserve">Israeli </w:t>
      </w:r>
      <w:r w:rsidRPr="001070D9">
        <w:rPr>
          <w:rFonts w:ascii="Times New Roman" w:hAnsi="Times New Roman" w:cs="Times New Roman"/>
          <w:sz w:val="26"/>
          <w:szCs w:val="26"/>
        </w:rPr>
        <w:t>aggression.</w:t>
      </w:r>
    </w:p>
    <w:p w:rsidR="003412A0" w:rsidRPr="001070D9" w:rsidRDefault="003412A0" w:rsidP="00526742">
      <w:pPr>
        <w:bidi w:val="0"/>
        <w:ind w:left="36"/>
        <w:jc w:val="lowKashida"/>
        <w:rPr>
          <w:rFonts w:ascii="Times New Roman" w:hAnsi="Times New Roman" w:cs="Times New Roman"/>
          <w:sz w:val="26"/>
          <w:szCs w:val="26"/>
          <w:rtl/>
        </w:rPr>
      </w:pPr>
      <w:r w:rsidRPr="001070D9">
        <w:rPr>
          <w:rFonts w:ascii="Times New Roman" w:hAnsi="Times New Roman" w:cs="Times New Roman"/>
          <w:sz w:val="26"/>
          <w:szCs w:val="26"/>
        </w:rPr>
        <w:t xml:space="preserve">According to figures released by the Palestinian Ministry of Health, 41,615 Palestinians in </w:t>
      </w:r>
      <w:r w:rsidR="00502A05" w:rsidRPr="001070D9">
        <w:rPr>
          <w:rFonts w:ascii="Times New Roman" w:hAnsi="Times New Roman" w:cs="Times New Roman"/>
          <w:sz w:val="26"/>
          <w:szCs w:val="26"/>
        </w:rPr>
        <w:t xml:space="preserve">Gaza </w:t>
      </w:r>
      <w:r w:rsidRPr="001070D9">
        <w:rPr>
          <w:rFonts w:ascii="Times New Roman" w:hAnsi="Times New Roman" w:cs="Times New Roman"/>
          <w:sz w:val="26"/>
          <w:szCs w:val="26"/>
        </w:rPr>
        <w:t xml:space="preserve">Strip </w:t>
      </w:r>
      <w:r w:rsidR="00502A05" w:rsidRPr="001070D9">
        <w:rPr>
          <w:rFonts w:ascii="Times New Roman" w:hAnsi="Times New Roman" w:cs="Times New Roman"/>
          <w:sz w:val="26"/>
          <w:szCs w:val="26"/>
        </w:rPr>
        <w:t>were martyred</w:t>
      </w:r>
      <w:r w:rsidRPr="001070D9">
        <w:rPr>
          <w:rFonts w:ascii="Times New Roman" w:hAnsi="Times New Roman" w:cs="Times New Roman"/>
          <w:sz w:val="26"/>
          <w:szCs w:val="26"/>
        </w:rPr>
        <w:t xml:space="preserve"> and 96,359 </w:t>
      </w:r>
      <w:r w:rsidR="00502A05" w:rsidRPr="001070D9">
        <w:rPr>
          <w:rFonts w:ascii="Times New Roman" w:hAnsi="Times New Roman" w:cs="Times New Roman"/>
          <w:sz w:val="26"/>
          <w:szCs w:val="26"/>
        </w:rPr>
        <w:t>injured</w:t>
      </w:r>
      <w:r w:rsidRPr="001070D9">
        <w:rPr>
          <w:rFonts w:ascii="Times New Roman" w:hAnsi="Times New Roman" w:cs="Times New Roman"/>
          <w:sz w:val="26"/>
          <w:szCs w:val="26"/>
        </w:rPr>
        <w:t xml:space="preserve"> </w:t>
      </w:r>
      <w:r w:rsidR="00502A05" w:rsidRPr="001070D9">
        <w:rPr>
          <w:rFonts w:ascii="Times New Roman" w:hAnsi="Times New Roman" w:cs="Times New Roman"/>
          <w:sz w:val="26"/>
          <w:szCs w:val="26"/>
        </w:rPr>
        <w:t>persons</w:t>
      </w:r>
      <w:r w:rsidRPr="001070D9">
        <w:rPr>
          <w:rFonts w:ascii="Times New Roman" w:hAnsi="Times New Roman" w:cs="Times New Roman"/>
          <w:sz w:val="26"/>
          <w:szCs w:val="26"/>
        </w:rPr>
        <w:t xml:space="preserve"> as of the end of September 2024 as a result of </w:t>
      </w:r>
      <w:r w:rsidR="00502A05" w:rsidRPr="001070D9">
        <w:rPr>
          <w:rFonts w:ascii="Times New Roman" w:hAnsi="Times New Roman" w:cs="Times New Roman"/>
          <w:sz w:val="26"/>
          <w:szCs w:val="26"/>
        </w:rPr>
        <w:t xml:space="preserve">the ongoing </w:t>
      </w:r>
      <w:r w:rsidRPr="001070D9">
        <w:rPr>
          <w:rFonts w:ascii="Times New Roman" w:hAnsi="Times New Roman" w:cs="Times New Roman"/>
          <w:sz w:val="26"/>
          <w:szCs w:val="26"/>
        </w:rPr>
        <w:t>Israel</w:t>
      </w:r>
      <w:r w:rsidR="00502A05" w:rsidRPr="001070D9">
        <w:rPr>
          <w:rFonts w:ascii="Times New Roman" w:hAnsi="Times New Roman" w:cs="Times New Roman"/>
          <w:sz w:val="26"/>
          <w:szCs w:val="26"/>
        </w:rPr>
        <w:t>i</w:t>
      </w:r>
      <w:r w:rsidRPr="001070D9">
        <w:rPr>
          <w:rFonts w:ascii="Times New Roman" w:hAnsi="Times New Roman" w:cs="Times New Roman"/>
          <w:sz w:val="26"/>
          <w:szCs w:val="26"/>
        </w:rPr>
        <w:t xml:space="preserve"> brutal aggression</w:t>
      </w:r>
      <w:r w:rsidR="00502A05" w:rsidRPr="001070D9">
        <w:rPr>
          <w:rFonts w:ascii="Times New Roman" w:hAnsi="Times New Roman" w:cs="Times New Roman"/>
          <w:sz w:val="26"/>
          <w:szCs w:val="26"/>
        </w:rPr>
        <w:t xml:space="preserve"> against Gaza Strip</w:t>
      </w:r>
      <w:r w:rsidRPr="001070D9">
        <w:rPr>
          <w:rFonts w:ascii="Times New Roman" w:hAnsi="Times New Roman" w:cs="Times New Roman"/>
          <w:sz w:val="26"/>
          <w:szCs w:val="26"/>
        </w:rPr>
        <w:t xml:space="preserve">. </w:t>
      </w:r>
      <w:r w:rsidR="00502A05" w:rsidRPr="001070D9">
        <w:rPr>
          <w:rFonts w:ascii="Times New Roman" w:hAnsi="Times New Roman" w:cs="Times New Roman"/>
          <w:sz w:val="26"/>
          <w:szCs w:val="26"/>
        </w:rPr>
        <w:t>The Israeli</w:t>
      </w:r>
      <w:r w:rsidRPr="001070D9">
        <w:rPr>
          <w:rFonts w:ascii="Times New Roman" w:hAnsi="Times New Roman" w:cs="Times New Roman"/>
          <w:sz w:val="26"/>
          <w:szCs w:val="26"/>
        </w:rPr>
        <w:t xml:space="preserve"> occupation continued its aggression</w:t>
      </w:r>
      <w:r w:rsidR="00502A05" w:rsidRPr="001070D9">
        <w:rPr>
          <w:rFonts w:ascii="Times New Roman" w:hAnsi="Times New Roman" w:cs="Times New Roman"/>
          <w:sz w:val="26"/>
          <w:szCs w:val="26"/>
        </w:rPr>
        <w:t xml:space="preserve"> against the West Bank</w:t>
      </w:r>
      <w:r w:rsidRPr="001070D9">
        <w:rPr>
          <w:rFonts w:ascii="Times New Roman" w:hAnsi="Times New Roman" w:cs="Times New Roman"/>
          <w:sz w:val="26"/>
          <w:szCs w:val="26"/>
        </w:rPr>
        <w:t xml:space="preserve">, with 719 </w:t>
      </w:r>
      <w:r w:rsidR="00502A05" w:rsidRPr="001070D9">
        <w:rPr>
          <w:rFonts w:ascii="Times New Roman" w:hAnsi="Times New Roman" w:cs="Times New Roman"/>
          <w:sz w:val="26"/>
          <w:szCs w:val="26"/>
        </w:rPr>
        <w:t xml:space="preserve">martyrs </w:t>
      </w:r>
      <w:r w:rsidRPr="001070D9">
        <w:rPr>
          <w:rFonts w:ascii="Times New Roman" w:hAnsi="Times New Roman" w:cs="Times New Roman"/>
          <w:sz w:val="26"/>
          <w:szCs w:val="26"/>
        </w:rPr>
        <w:t xml:space="preserve">and 5,750 injured as a result of </w:t>
      </w:r>
      <w:r w:rsidR="00502A05" w:rsidRPr="001070D9">
        <w:rPr>
          <w:rFonts w:ascii="Times New Roman" w:hAnsi="Times New Roman" w:cs="Times New Roman"/>
          <w:sz w:val="26"/>
          <w:szCs w:val="26"/>
        </w:rPr>
        <w:t>the Israeli occupation attacks and set</w:t>
      </w:r>
      <w:r w:rsidRPr="001070D9">
        <w:rPr>
          <w:rFonts w:ascii="Times New Roman" w:hAnsi="Times New Roman" w:cs="Times New Roman"/>
          <w:sz w:val="26"/>
          <w:szCs w:val="26"/>
        </w:rPr>
        <w:t>tlers.</w:t>
      </w:r>
    </w:p>
    <w:p w:rsidR="00570C2C" w:rsidRPr="00D661CB" w:rsidRDefault="00570C2C" w:rsidP="00F74897">
      <w:pPr>
        <w:bidi w:val="0"/>
        <w:ind w:left="36"/>
        <w:jc w:val="lowKashida"/>
        <w:rPr>
          <w:rFonts w:ascii="Times New Roman" w:hAnsi="Times New Roman" w:cs="Times New Roman"/>
          <w:sz w:val="24"/>
          <w:szCs w:val="24"/>
          <w:rtl/>
        </w:rPr>
      </w:pPr>
    </w:p>
    <w:p w:rsidR="00784B8D" w:rsidRPr="00F74897" w:rsidRDefault="00570C2C" w:rsidP="00F74897">
      <w:pPr>
        <w:bidi w:val="0"/>
        <w:ind w:left="36"/>
        <w:jc w:val="center"/>
        <w:rPr>
          <w:rFonts w:ascii="Times New Roman" w:hAnsi="Times New Roman" w:cs="Times New Roman"/>
          <w:b/>
          <w:bCs/>
          <w:sz w:val="24"/>
          <w:szCs w:val="24"/>
          <w:rtl/>
        </w:rPr>
      </w:pPr>
      <w:r w:rsidRPr="00F74897">
        <w:rPr>
          <w:rFonts w:ascii="Times New Roman" w:hAnsi="Times New Roman" w:cs="Times New Roman"/>
          <w:noProof/>
        </w:rPr>
        <w:drawing>
          <wp:inline distT="0" distB="0" distL="0" distR="0" wp14:anchorId="6208F3E3" wp14:editId="0C81241C">
            <wp:extent cx="4581525" cy="277177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70C2C" w:rsidRPr="00F74897" w:rsidRDefault="00570C2C" w:rsidP="00F74897">
      <w:pPr>
        <w:bidi w:val="0"/>
        <w:ind w:left="36"/>
        <w:jc w:val="both"/>
        <w:rPr>
          <w:rFonts w:ascii="Times New Roman" w:hAnsi="Times New Roman" w:cs="Times New Roman"/>
          <w:b/>
          <w:bCs/>
          <w:sz w:val="24"/>
          <w:szCs w:val="24"/>
          <w:rtl/>
        </w:rPr>
      </w:pPr>
    </w:p>
    <w:p w:rsidR="00570C2C" w:rsidRPr="00F74897" w:rsidRDefault="00570C2C" w:rsidP="00F74897">
      <w:pPr>
        <w:bidi w:val="0"/>
        <w:ind w:left="36"/>
        <w:jc w:val="both"/>
        <w:rPr>
          <w:rFonts w:ascii="Times New Roman" w:hAnsi="Times New Roman" w:cs="Times New Roman"/>
          <w:b/>
          <w:bCs/>
          <w:sz w:val="24"/>
          <w:szCs w:val="24"/>
          <w:rtl/>
        </w:rPr>
      </w:pPr>
    </w:p>
    <w:p w:rsidR="00570C2C" w:rsidRPr="00F74897" w:rsidRDefault="00F82BF7" w:rsidP="00F74897">
      <w:pPr>
        <w:bidi w:val="0"/>
        <w:ind w:left="36"/>
        <w:jc w:val="center"/>
        <w:rPr>
          <w:rFonts w:ascii="Times New Roman" w:hAnsi="Times New Roman" w:cs="Times New Roman"/>
          <w:b/>
          <w:bCs/>
          <w:sz w:val="24"/>
          <w:szCs w:val="24"/>
          <w:rtl/>
        </w:rPr>
      </w:pPr>
      <w:r w:rsidRPr="00F74897">
        <w:rPr>
          <w:rFonts w:ascii="Times New Roman" w:hAnsi="Times New Roman" w:cs="Times New Roman"/>
          <w:noProof/>
        </w:rPr>
        <w:drawing>
          <wp:inline distT="0" distB="0" distL="0" distR="0" wp14:anchorId="40350510" wp14:editId="4D100E8E">
            <wp:extent cx="4343400" cy="29337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B6889" w:rsidRPr="00F74897" w:rsidRDefault="00CB6889" w:rsidP="00526742">
      <w:pPr>
        <w:bidi w:val="0"/>
        <w:jc w:val="lowKashida"/>
        <w:rPr>
          <w:rFonts w:ascii="Times New Roman" w:hAnsi="Times New Roman" w:cs="Times New Roman"/>
          <w:sz w:val="24"/>
          <w:szCs w:val="24"/>
          <w:rtl/>
        </w:rPr>
      </w:pPr>
    </w:p>
    <w:p w:rsidR="00CB6889" w:rsidRPr="001070D9" w:rsidRDefault="00CB6889" w:rsidP="00F74897">
      <w:pPr>
        <w:bidi w:val="0"/>
        <w:ind w:left="36"/>
        <w:jc w:val="lowKashida"/>
        <w:rPr>
          <w:rFonts w:ascii="Times New Roman" w:hAnsi="Times New Roman" w:cs="Times New Roman"/>
          <w:b/>
          <w:bCs/>
          <w:sz w:val="26"/>
          <w:szCs w:val="26"/>
        </w:rPr>
      </w:pPr>
      <w:r w:rsidRPr="001070D9">
        <w:rPr>
          <w:rFonts w:ascii="Times New Roman" w:hAnsi="Times New Roman" w:cs="Times New Roman"/>
          <w:b/>
          <w:bCs/>
          <w:sz w:val="26"/>
          <w:szCs w:val="26"/>
        </w:rPr>
        <w:t xml:space="preserve">Displaced persons are struggling to survive under the heavy bombardment </w:t>
      </w:r>
    </w:p>
    <w:p w:rsidR="00CB6889" w:rsidRPr="001070D9" w:rsidRDefault="00CB6889" w:rsidP="00F74897">
      <w:pPr>
        <w:bidi w:val="0"/>
        <w:ind w:left="36"/>
        <w:jc w:val="lowKashida"/>
        <w:rPr>
          <w:rFonts w:ascii="Times New Roman" w:hAnsi="Times New Roman" w:cs="Times New Roman"/>
          <w:sz w:val="26"/>
          <w:szCs w:val="26"/>
        </w:rPr>
      </w:pPr>
      <w:r w:rsidRPr="001070D9">
        <w:rPr>
          <w:rFonts w:ascii="Times New Roman" w:hAnsi="Times New Roman" w:cs="Times New Roman"/>
          <w:sz w:val="26"/>
          <w:szCs w:val="26"/>
        </w:rPr>
        <w:t xml:space="preserve">People of Gaza has repeatedly been forced to leave their homes under duress. </w:t>
      </w:r>
      <w:r w:rsidR="00743C00" w:rsidRPr="001070D9">
        <w:rPr>
          <w:rFonts w:ascii="Times New Roman" w:hAnsi="Times New Roman" w:cs="Times New Roman"/>
          <w:sz w:val="26"/>
          <w:szCs w:val="26"/>
        </w:rPr>
        <w:t>T</w:t>
      </w:r>
      <w:r w:rsidRPr="001070D9">
        <w:rPr>
          <w:rFonts w:ascii="Times New Roman" w:hAnsi="Times New Roman" w:cs="Times New Roman"/>
          <w:sz w:val="26"/>
          <w:szCs w:val="26"/>
        </w:rPr>
        <w:t>hey have lost their houses and become refugees living in tents and in schools, trapped within</w:t>
      </w:r>
      <w:r w:rsidR="00743C00" w:rsidRPr="001070D9">
        <w:rPr>
          <w:rFonts w:ascii="Times New Roman" w:hAnsi="Times New Roman" w:cs="Times New Roman"/>
          <w:sz w:val="26"/>
          <w:szCs w:val="26"/>
        </w:rPr>
        <w:t xml:space="preserve"> </w:t>
      </w:r>
      <w:r w:rsidRPr="001070D9">
        <w:rPr>
          <w:rFonts w:ascii="Times New Roman" w:hAnsi="Times New Roman" w:cs="Times New Roman"/>
          <w:sz w:val="26"/>
          <w:szCs w:val="26"/>
        </w:rPr>
        <w:t xml:space="preserve">walls of poverty and war, yet they have not been spared </w:t>
      </w:r>
      <w:r w:rsidR="00743C00" w:rsidRPr="001070D9">
        <w:rPr>
          <w:rFonts w:ascii="Times New Roman" w:hAnsi="Times New Roman" w:cs="Times New Roman"/>
          <w:sz w:val="26"/>
          <w:szCs w:val="26"/>
        </w:rPr>
        <w:t>from the airstrikes and bombardment</w:t>
      </w:r>
      <w:r w:rsidRPr="001070D9">
        <w:rPr>
          <w:rFonts w:ascii="Times New Roman" w:hAnsi="Times New Roman" w:cs="Times New Roman"/>
          <w:sz w:val="26"/>
          <w:szCs w:val="26"/>
        </w:rPr>
        <w:t xml:space="preserve">. Shelters where citizens sought refuge were </w:t>
      </w:r>
      <w:r w:rsidR="00743C00" w:rsidRPr="001070D9">
        <w:rPr>
          <w:rFonts w:ascii="Times New Roman" w:hAnsi="Times New Roman" w:cs="Times New Roman"/>
          <w:sz w:val="26"/>
          <w:szCs w:val="26"/>
        </w:rPr>
        <w:t>bombed</w:t>
      </w:r>
      <w:r w:rsidRPr="001070D9">
        <w:rPr>
          <w:rFonts w:ascii="Times New Roman" w:hAnsi="Times New Roman" w:cs="Times New Roman"/>
          <w:sz w:val="26"/>
          <w:szCs w:val="26"/>
        </w:rPr>
        <w:t xml:space="preserve"> and women and children were </w:t>
      </w:r>
      <w:r w:rsidR="00743C00" w:rsidRPr="001070D9">
        <w:rPr>
          <w:rFonts w:ascii="Times New Roman" w:hAnsi="Times New Roman" w:cs="Times New Roman"/>
          <w:sz w:val="26"/>
          <w:szCs w:val="26"/>
        </w:rPr>
        <w:t>martyred</w:t>
      </w:r>
      <w:r w:rsidRPr="001070D9">
        <w:rPr>
          <w:rFonts w:ascii="Times New Roman" w:hAnsi="Times New Roman" w:cs="Times New Roman"/>
          <w:sz w:val="26"/>
          <w:szCs w:val="26"/>
        </w:rPr>
        <w:t>. As a result,</w:t>
      </w:r>
      <w:r w:rsidR="00743C00" w:rsidRPr="001070D9">
        <w:rPr>
          <w:rFonts w:ascii="Times New Roman" w:hAnsi="Times New Roman" w:cs="Times New Roman"/>
          <w:sz w:val="26"/>
          <w:szCs w:val="26"/>
        </w:rPr>
        <w:t xml:space="preserve"> more than 17,000 children are </w:t>
      </w:r>
      <w:r w:rsidRPr="001070D9">
        <w:rPr>
          <w:rFonts w:ascii="Times New Roman" w:hAnsi="Times New Roman" w:cs="Times New Roman"/>
          <w:sz w:val="26"/>
          <w:szCs w:val="26"/>
        </w:rPr>
        <w:t>orphan</w:t>
      </w:r>
      <w:r w:rsidR="00743C00" w:rsidRPr="001070D9">
        <w:rPr>
          <w:rFonts w:ascii="Times New Roman" w:hAnsi="Times New Roman" w:cs="Times New Roman"/>
          <w:sz w:val="26"/>
          <w:szCs w:val="26"/>
        </w:rPr>
        <w:t>ed</w:t>
      </w:r>
      <w:r w:rsidRPr="001070D9">
        <w:rPr>
          <w:rFonts w:ascii="Times New Roman" w:hAnsi="Times New Roman" w:cs="Times New Roman"/>
          <w:sz w:val="26"/>
          <w:szCs w:val="26"/>
        </w:rPr>
        <w:t xml:space="preserve">, and at least 15,000 women have lost their lives. </w:t>
      </w:r>
      <w:r w:rsidR="00743C00" w:rsidRPr="001070D9">
        <w:rPr>
          <w:rFonts w:ascii="Times New Roman" w:hAnsi="Times New Roman" w:cs="Times New Roman"/>
          <w:sz w:val="26"/>
          <w:szCs w:val="26"/>
        </w:rPr>
        <w:t>Signs</w:t>
      </w:r>
      <w:r w:rsidRPr="001070D9">
        <w:rPr>
          <w:rFonts w:ascii="Times New Roman" w:hAnsi="Times New Roman" w:cs="Times New Roman"/>
          <w:sz w:val="26"/>
          <w:szCs w:val="26"/>
        </w:rPr>
        <w:t xml:space="preserve"> of life have </w:t>
      </w:r>
      <w:r w:rsidR="00743C00" w:rsidRPr="001070D9">
        <w:rPr>
          <w:rFonts w:ascii="Times New Roman" w:hAnsi="Times New Roman" w:cs="Times New Roman"/>
          <w:sz w:val="26"/>
          <w:szCs w:val="26"/>
        </w:rPr>
        <w:t>disappeared</w:t>
      </w:r>
      <w:r w:rsidRPr="001070D9">
        <w:rPr>
          <w:rFonts w:ascii="Times New Roman" w:hAnsi="Times New Roman" w:cs="Times New Roman"/>
          <w:sz w:val="26"/>
          <w:szCs w:val="26"/>
        </w:rPr>
        <w:t xml:space="preserve">, infrastructure such as electricity networks, mobile telephone networks, bakeries and food stores have been completely destroyed, </w:t>
      </w:r>
      <w:r w:rsidR="001C586F" w:rsidRPr="001070D9">
        <w:rPr>
          <w:rFonts w:ascii="Times New Roman" w:hAnsi="Times New Roman" w:cs="Times New Roman"/>
          <w:sz w:val="26"/>
          <w:szCs w:val="26"/>
        </w:rPr>
        <w:t>leading to</w:t>
      </w:r>
      <w:r w:rsidRPr="001070D9">
        <w:rPr>
          <w:rFonts w:ascii="Times New Roman" w:hAnsi="Times New Roman" w:cs="Times New Roman"/>
          <w:sz w:val="26"/>
          <w:szCs w:val="26"/>
        </w:rPr>
        <w:t xml:space="preserve"> restricting access to basic resources such as water and food. This has transformed Gaza Strip into one of the world's most </w:t>
      </w:r>
      <w:r w:rsidR="001C586F" w:rsidRPr="001070D9">
        <w:rPr>
          <w:rFonts w:ascii="Times New Roman" w:hAnsi="Times New Roman" w:cs="Times New Roman"/>
          <w:sz w:val="26"/>
          <w:szCs w:val="26"/>
        </w:rPr>
        <w:t>famine</w:t>
      </w:r>
      <w:r w:rsidRPr="001070D9">
        <w:rPr>
          <w:rFonts w:ascii="Times New Roman" w:hAnsi="Times New Roman" w:cs="Times New Roman"/>
          <w:sz w:val="26"/>
          <w:szCs w:val="26"/>
        </w:rPr>
        <w:t xml:space="preserve"> areas, and food has become a </w:t>
      </w:r>
      <w:r w:rsidR="001C586F" w:rsidRPr="001070D9">
        <w:rPr>
          <w:rFonts w:ascii="Times New Roman" w:hAnsi="Times New Roman" w:cs="Times New Roman"/>
          <w:sz w:val="26"/>
          <w:szCs w:val="26"/>
        </w:rPr>
        <w:t>far-fetched</w:t>
      </w:r>
      <w:r w:rsidRPr="001070D9">
        <w:rPr>
          <w:rFonts w:ascii="Times New Roman" w:hAnsi="Times New Roman" w:cs="Times New Roman"/>
          <w:sz w:val="26"/>
          <w:szCs w:val="26"/>
        </w:rPr>
        <w:t xml:space="preserve"> dream. Access to a living has become a bitter struggle, while </w:t>
      </w:r>
      <w:r w:rsidR="00410378" w:rsidRPr="001070D9">
        <w:rPr>
          <w:rFonts w:ascii="Times New Roman" w:hAnsi="Times New Roman" w:cs="Times New Roman"/>
          <w:sz w:val="26"/>
          <w:szCs w:val="26"/>
        </w:rPr>
        <w:t>people’s bodies</w:t>
      </w:r>
      <w:r w:rsidRPr="001070D9">
        <w:rPr>
          <w:rFonts w:ascii="Times New Roman" w:hAnsi="Times New Roman" w:cs="Times New Roman"/>
          <w:sz w:val="26"/>
          <w:szCs w:val="26"/>
        </w:rPr>
        <w:t xml:space="preserve"> end up weak and wasted in a densely populated prison because of closed borders.</w:t>
      </w:r>
    </w:p>
    <w:p w:rsidR="00CB6889" w:rsidRPr="001070D9" w:rsidRDefault="00CB6889" w:rsidP="005A7063">
      <w:pPr>
        <w:bidi w:val="0"/>
        <w:ind w:left="36"/>
        <w:jc w:val="lowKashida"/>
        <w:rPr>
          <w:rFonts w:ascii="Times New Roman" w:hAnsi="Times New Roman" w:cs="Times New Roman"/>
          <w:sz w:val="26"/>
          <w:szCs w:val="26"/>
          <w:rtl/>
        </w:rPr>
      </w:pPr>
      <w:r w:rsidRPr="001070D9">
        <w:rPr>
          <w:rFonts w:ascii="Times New Roman" w:hAnsi="Times New Roman" w:cs="Times New Roman"/>
          <w:sz w:val="26"/>
          <w:szCs w:val="26"/>
        </w:rPr>
        <w:t xml:space="preserve">Moreover, thousands of Palestinian citizens, including men, women and children, were illegally detained in the West Bank and Gaza Strip by Israeli </w:t>
      </w:r>
      <w:r w:rsidR="00410378" w:rsidRPr="001070D9">
        <w:rPr>
          <w:rFonts w:ascii="Times New Roman" w:hAnsi="Times New Roman" w:cs="Times New Roman"/>
          <w:sz w:val="26"/>
          <w:szCs w:val="26"/>
        </w:rPr>
        <w:t>occupation</w:t>
      </w:r>
      <w:r w:rsidRPr="001070D9">
        <w:rPr>
          <w:rFonts w:ascii="Times New Roman" w:hAnsi="Times New Roman" w:cs="Times New Roman"/>
          <w:sz w:val="26"/>
          <w:szCs w:val="26"/>
        </w:rPr>
        <w:t xml:space="preserve"> forces. Over the past 12 months, a number of men, women and children ha</w:t>
      </w:r>
      <w:r w:rsidR="005A7063" w:rsidRPr="001070D9">
        <w:rPr>
          <w:rFonts w:ascii="Times New Roman" w:hAnsi="Times New Roman" w:cs="Times New Roman"/>
          <w:sz w:val="26"/>
          <w:szCs w:val="26"/>
        </w:rPr>
        <w:t>ve</w:t>
      </w:r>
      <w:r w:rsidRPr="001070D9">
        <w:rPr>
          <w:rFonts w:ascii="Times New Roman" w:hAnsi="Times New Roman" w:cs="Times New Roman"/>
          <w:sz w:val="26"/>
          <w:szCs w:val="26"/>
        </w:rPr>
        <w:t xml:space="preserve"> b</w:t>
      </w:r>
      <w:r w:rsidR="00410378" w:rsidRPr="001070D9">
        <w:rPr>
          <w:rFonts w:ascii="Times New Roman" w:hAnsi="Times New Roman" w:cs="Times New Roman"/>
          <w:sz w:val="26"/>
          <w:szCs w:val="26"/>
        </w:rPr>
        <w:t>een forcibly abducted from Gaza Strip,</w:t>
      </w:r>
      <w:r w:rsidRPr="001070D9">
        <w:rPr>
          <w:rFonts w:ascii="Times New Roman" w:hAnsi="Times New Roman" w:cs="Times New Roman"/>
          <w:sz w:val="26"/>
          <w:szCs w:val="26"/>
        </w:rPr>
        <w:t xml:space="preserve"> in addition to the di</w:t>
      </w:r>
      <w:r w:rsidR="00410378" w:rsidRPr="001070D9">
        <w:rPr>
          <w:rFonts w:ascii="Times New Roman" w:hAnsi="Times New Roman" w:cs="Times New Roman"/>
          <w:sz w:val="26"/>
          <w:szCs w:val="26"/>
        </w:rPr>
        <w:t>splacement of tens of thousands of people there.</w:t>
      </w:r>
    </w:p>
    <w:p w:rsidR="001070D9" w:rsidRDefault="001070D9" w:rsidP="005A7063">
      <w:pPr>
        <w:bidi w:val="0"/>
        <w:ind w:left="36"/>
        <w:jc w:val="lowKashida"/>
        <w:rPr>
          <w:rFonts w:ascii="Times New Roman" w:hAnsi="Times New Roman" w:cs="Times New Roman"/>
          <w:b/>
          <w:bCs/>
          <w:sz w:val="26"/>
          <w:szCs w:val="26"/>
        </w:rPr>
      </w:pPr>
    </w:p>
    <w:p w:rsidR="00E60E08" w:rsidRPr="001070D9" w:rsidRDefault="00E60E08" w:rsidP="001070D9">
      <w:pPr>
        <w:bidi w:val="0"/>
        <w:ind w:left="36"/>
        <w:jc w:val="lowKashida"/>
        <w:rPr>
          <w:rFonts w:ascii="Times New Roman" w:hAnsi="Times New Roman" w:cs="Times New Roman"/>
          <w:b/>
          <w:bCs/>
          <w:sz w:val="26"/>
          <w:szCs w:val="26"/>
        </w:rPr>
      </w:pPr>
      <w:r w:rsidRPr="001070D9">
        <w:rPr>
          <w:rFonts w:ascii="Times New Roman" w:hAnsi="Times New Roman" w:cs="Times New Roman"/>
          <w:b/>
          <w:bCs/>
          <w:sz w:val="26"/>
          <w:szCs w:val="26"/>
        </w:rPr>
        <w:t>Systematic destruction of health and education sectors</w:t>
      </w:r>
    </w:p>
    <w:p w:rsidR="00E60E08" w:rsidRPr="001070D9" w:rsidRDefault="00E60E08" w:rsidP="009A7A91">
      <w:pPr>
        <w:bidi w:val="0"/>
        <w:ind w:left="36"/>
        <w:jc w:val="lowKashida"/>
        <w:rPr>
          <w:rFonts w:ascii="Times New Roman" w:hAnsi="Times New Roman" w:cs="Times New Roman"/>
          <w:sz w:val="26"/>
          <w:szCs w:val="26"/>
          <w:rtl/>
        </w:rPr>
      </w:pPr>
      <w:r w:rsidRPr="001070D9">
        <w:rPr>
          <w:rFonts w:ascii="Times New Roman" w:hAnsi="Times New Roman" w:cs="Times New Roman"/>
          <w:sz w:val="26"/>
          <w:szCs w:val="26"/>
        </w:rPr>
        <w:t xml:space="preserve">The impact of the Israeli aggression has been clearly reflected in health and education sectors, where these sectors suffer </w:t>
      </w:r>
      <w:r w:rsidR="00CE303B" w:rsidRPr="001070D9">
        <w:rPr>
          <w:rFonts w:ascii="Times New Roman" w:hAnsi="Times New Roman" w:cs="Times New Roman"/>
          <w:sz w:val="26"/>
          <w:szCs w:val="26"/>
        </w:rPr>
        <w:t>destructive</w:t>
      </w:r>
      <w:r w:rsidRPr="001070D9">
        <w:rPr>
          <w:rFonts w:ascii="Times New Roman" w:hAnsi="Times New Roman" w:cs="Times New Roman"/>
          <w:sz w:val="26"/>
          <w:szCs w:val="26"/>
        </w:rPr>
        <w:t xml:space="preserve"> setbacks that </w:t>
      </w:r>
      <w:r w:rsidR="00D36FC0" w:rsidRPr="001070D9">
        <w:rPr>
          <w:rFonts w:ascii="Times New Roman" w:hAnsi="Times New Roman" w:cs="Times New Roman"/>
          <w:sz w:val="26"/>
          <w:szCs w:val="26"/>
        </w:rPr>
        <w:t xml:space="preserve">would </w:t>
      </w:r>
      <w:r w:rsidRPr="001070D9">
        <w:rPr>
          <w:rFonts w:ascii="Times New Roman" w:hAnsi="Times New Roman" w:cs="Times New Roman"/>
          <w:sz w:val="26"/>
          <w:szCs w:val="26"/>
        </w:rPr>
        <w:t xml:space="preserve">have long-lasting </w:t>
      </w:r>
      <w:r w:rsidR="00CE303B" w:rsidRPr="001070D9">
        <w:rPr>
          <w:rFonts w:ascii="Times New Roman" w:hAnsi="Times New Roman" w:cs="Times New Roman"/>
          <w:sz w:val="26"/>
          <w:szCs w:val="26"/>
        </w:rPr>
        <w:t>consequences</w:t>
      </w:r>
      <w:r w:rsidRPr="001070D9">
        <w:rPr>
          <w:rFonts w:ascii="Times New Roman" w:hAnsi="Times New Roman" w:cs="Times New Roman"/>
          <w:sz w:val="26"/>
          <w:szCs w:val="26"/>
        </w:rPr>
        <w:t xml:space="preserve"> for development that are essential for future economic stability, disease prevention, social cohesion and cognitive development. The situation has deteriorated </w:t>
      </w:r>
      <w:r w:rsidR="00CE303B" w:rsidRPr="001070D9">
        <w:rPr>
          <w:rFonts w:ascii="Times New Roman" w:hAnsi="Times New Roman" w:cs="Times New Roman"/>
          <w:sz w:val="26"/>
          <w:szCs w:val="26"/>
        </w:rPr>
        <w:t xml:space="preserve">tragically </w:t>
      </w:r>
      <w:r w:rsidR="009A7A91" w:rsidRPr="001070D9">
        <w:rPr>
          <w:rFonts w:ascii="Times New Roman" w:hAnsi="Times New Roman" w:cs="Times New Roman"/>
          <w:sz w:val="26"/>
          <w:szCs w:val="26"/>
        </w:rPr>
        <w:t>since</w:t>
      </w:r>
      <w:r w:rsidRPr="001070D9">
        <w:rPr>
          <w:rFonts w:ascii="Times New Roman" w:hAnsi="Times New Roman" w:cs="Times New Roman"/>
          <w:sz w:val="26"/>
          <w:szCs w:val="26"/>
        </w:rPr>
        <w:t xml:space="preserve"> October </w:t>
      </w:r>
      <w:r w:rsidR="009A7A91" w:rsidRPr="001070D9">
        <w:rPr>
          <w:rFonts w:ascii="Times New Roman" w:hAnsi="Times New Roman" w:cs="Times New Roman"/>
          <w:sz w:val="26"/>
          <w:szCs w:val="26"/>
        </w:rPr>
        <w:t>8</w:t>
      </w:r>
      <w:r w:rsidR="009A7A91" w:rsidRPr="001070D9">
        <w:rPr>
          <w:rFonts w:ascii="Times New Roman" w:hAnsi="Times New Roman" w:cs="Times New Roman"/>
          <w:sz w:val="26"/>
          <w:szCs w:val="26"/>
          <w:vertAlign w:val="superscript"/>
        </w:rPr>
        <w:t>th</w:t>
      </w:r>
      <w:r w:rsidR="009A7A91" w:rsidRPr="001070D9">
        <w:rPr>
          <w:rFonts w:ascii="Times New Roman" w:hAnsi="Times New Roman" w:cs="Times New Roman"/>
          <w:sz w:val="26"/>
          <w:szCs w:val="26"/>
        </w:rPr>
        <w:t xml:space="preserve">, </w:t>
      </w:r>
      <w:r w:rsidRPr="001070D9">
        <w:rPr>
          <w:rFonts w:ascii="Times New Roman" w:hAnsi="Times New Roman" w:cs="Times New Roman"/>
          <w:sz w:val="26"/>
          <w:szCs w:val="26"/>
        </w:rPr>
        <w:t xml:space="preserve">2023, </w:t>
      </w:r>
      <w:r w:rsidRPr="001070D9">
        <w:rPr>
          <w:rFonts w:ascii="Times New Roman" w:hAnsi="Times New Roman" w:cs="Times New Roman"/>
          <w:sz w:val="26"/>
          <w:szCs w:val="26"/>
        </w:rPr>
        <w:lastRenderedPageBreak/>
        <w:t xml:space="preserve">resulting in the </w:t>
      </w:r>
      <w:r w:rsidR="009A7A91" w:rsidRPr="001070D9">
        <w:rPr>
          <w:rFonts w:ascii="Times New Roman" w:hAnsi="Times New Roman" w:cs="Times New Roman"/>
          <w:sz w:val="26"/>
          <w:szCs w:val="26"/>
        </w:rPr>
        <w:t>martyrdom</w:t>
      </w:r>
      <w:r w:rsidRPr="001070D9">
        <w:rPr>
          <w:rFonts w:ascii="Times New Roman" w:hAnsi="Times New Roman" w:cs="Times New Roman"/>
          <w:sz w:val="26"/>
          <w:szCs w:val="26"/>
        </w:rPr>
        <w:t xml:space="preserve"> of 16,891 childr</w:t>
      </w:r>
      <w:r w:rsidR="004A7012" w:rsidRPr="001070D9">
        <w:rPr>
          <w:rFonts w:ascii="Times New Roman" w:hAnsi="Times New Roman" w:cs="Times New Roman"/>
          <w:sz w:val="26"/>
          <w:szCs w:val="26"/>
        </w:rPr>
        <w:t>en, 11,458 women and 986 health</w:t>
      </w:r>
      <w:r w:rsidRPr="001070D9">
        <w:rPr>
          <w:rFonts w:ascii="Times New Roman" w:hAnsi="Times New Roman" w:cs="Times New Roman"/>
          <w:sz w:val="26"/>
          <w:szCs w:val="26"/>
        </w:rPr>
        <w:t xml:space="preserve">care </w:t>
      </w:r>
      <w:r w:rsidR="004A7012" w:rsidRPr="001070D9">
        <w:rPr>
          <w:rFonts w:ascii="Times New Roman" w:hAnsi="Times New Roman" w:cs="Times New Roman"/>
          <w:sz w:val="26"/>
          <w:szCs w:val="26"/>
        </w:rPr>
        <w:t>employees</w:t>
      </w:r>
      <w:r w:rsidRPr="001070D9">
        <w:rPr>
          <w:rFonts w:ascii="Times New Roman" w:hAnsi="Times New Roman" w:cs="Times New Roman"/>
          <w:sz w:val="26"/>
          <w:szCs w:val="26"/>
        </w:rPr>
        <w:t xml:space="preserve">, and disrupting </w:t>
      </w:r>
      <w:r w:rsidR="004A7012" w:rsidRPr="001070D9">
        <w:rPr>
          <w:rFonts w:ascii="Times New Roman" w:hAnsi="Times New Roman" w:cs="Times New Roman"/>
          <w:sz w:val="26"/>
          <w:szCs w:val="26"/>
        </w:rPr>
        <w:t>periodic</w:t>
      </w:r>
      <w:r w:rsidRPr="001070D9">
        <w:rPr>
          <w:rFonts w:ascii="Times New Roman" w:hAnsi="Times New Roman" w:cs="Times New Roman"/>
          <w:sz w:val="26"/>
          <w:szCs w:val="26"/>
        </w:rPr>
        <w:t xml:space="preserve"> health</w:t>
      </w:r>
      <w:r w:rsidR="004A7012" w:rsidRPr="001070D9">
        <w:rPr>
          <w:rFonts w:ascii="Times New Roman" w:hAnsi="Times New Roman" w:cs="Times New Roman"/>
          <w:sz w:val="26"/>
          <w:szCs w:val="26"/>
        </w:rPr>
        <w:t>c</w:t>
      </w:r>
      <w:r w:rsidRPr="001070D9">
        <w:rPr>
          <w:rFonts w:ascii="Times New Roman" w:hAnsi="Times New Roman" w:cs="Times New Roman"/>
          <w:sz w:val="26"/>
          <w:szCs w:val="26"/>
        </w:rPr>
        <w:t xml:space="preserve">are services. It is estimated that 16,854 children were unable to obtain </w:t>
      </w:r>
      <w:r w:rsidR="004A7012" w:rsidRPr="001070D9">
        <w:rPr>
          <w:rFonts w:ascii="Times New Roman" w:hAnsi="Times New Roman" w:cs="Times New Roman"/>
          <w:sz w:val="26"/>
          <w:szCs w:val="26"/>
        </w:rPr>
        <w:t xml:space="preserve">their </w:t>
      </w:r>
      <w:r w:rsidRPr="001070D9">
        <w:rPr>
          <w:rFonts w:ascii="Times New Roman" w:hAnsi="Times New Roman" w:cs="Times New Roman"/>
          <w:sz w:val="26"/>
          <w:szCs w:val="26"/>
        </w:rPr>
        <w:t xml:space="preserve">routine vaccinations, resulting in the spread of a number of epidemiological diseases, perhaps most notably hepatitis B, which </w:t>
      </w:r>
      <w:r w:rsidR="004A7012" w:rsidRPr="001070D9">
        <w:rPr>
          <w:rFonts w:ascii="Times New Roman" w:hAnsi="Times New Roman" w:cs="Times New Roman"/>
          <w:sz w:val="26"/>
          <w:szCs w:val="26"/>
        </w:rPr>
        <w:t xml:space="preserve">confirms </w:t>
      </w:r>
      <w:r w:rsidR="007757CE" w:rsidRPr="001070D9">
        <w:rPr>
          <w:rFonts w:ascii="Times New Roman" w:hAnsi="Times New Roman" w:cs="Times New Roman"/>
          <w:sz w:val="26"/>
          <w:szCs w:val="26"/>
        </w:rPr>
        <w:t xml:space="preserve">concerns on the healthcare </w:t>
      </w:r>
      <w:r w:rsidRPr="001070D9">
        <w:rPr>
          <w:rFonts w:ascii="Times New Roman" w:hAnsi="Times New Roman" w:cs="Times New Roman"/>
          <w:sz w:val="26"/>
          <w:szCs w:val="26"/>
        </w:rPr>
        <w:t xml:space="preserve">future </w:t>
      </w:r>
      <w:r w:rsidR="007757CE" w:rsidRPr="001070D9">
        <w:rPr>
          <w:rFonts w:ascii="Times New Roman" w:hAnsi="Times New Roman" w:cs="Times New Roman"/>
          <w:sz w:val="26"/>
          <w:szCs w:val="26"/>
        </w:rPr>
        <w:t>in</w:t>
      </w:r>
      <w:r w:rsidRPr="001070D9">
        <w:rPr>
          <w:rFonts w:ascii="Times New Roman" w:hAnsi="Times New Roman" w:cs="Times New Roman"/>
          <w:sz w:val="26"/>
          <w:szCs w:val="26"/>
        </w:rPr>
        <w:t xml:space="preserve"> Gaza Strip, the </w:t>
      </w:r>
      <w:r w:rsidR="007757CE" w:rsidRPr="001070D9">
        <w:rPr>
          <w:rFonts w:ascii="Times New Roman" w:hAnsi="Times New Roman" w:cs="Times New Roman"/>
          <w:sz w:val="26"/>
          <w:szCs w:val="26"/>
        </w:rPr>
        <w:t>pressing</w:t>
      </w:r>
      <w:r w:rsidRPr="001070D9">
        <w:rPr>
          <w:rFonts w:ascii="Times New Roman" w:hAnsi="Times New Roman" w:cs="Times New Roman"/>
          <w:sz w:val="26"/>
          <w:szCs w:val="26"/>
        </w:rPr>
        <w:t xml:space="preserve"> need for humanitarian intervention and sustainable solutions to address the health crisis.</w:t>
      </w:r>
    </w:p>
    <w:p w:rsidR="007757CE" w:rsidRPr="001070D9" w:rsidRDefault="00254641" w:rsidP="00007FB2">
      <w:pPr>
        <w:pStyle w:val="NormalWeb"/>
        <w:tabs>
          <w:tab w:val="left" w:pos="3087"/>
        </w:tabs>
        <w:ind w:left="36"/>
        <w:jc w:val="lowKashida"/>
        <w:rPr>
          <w:b/>
          <w:bCs/>
          <w:sz w:val="26"/>
          <w:szCs w:val="26"/>
        </w:rPr>
      </w:pPr>
      <w:r w:rsidRPr="001070D9">
        <w:rPr>
          <w:b/>
          <w:bCs/>
          <w:sz w:val="26"/>
          <w:szCs w:val="26"/>
        </w:rPr>
        <w:t>War has d</w:t>
      </w:r>
      <w:r w:rsidR="006450B3" w:rsidRPr="001070D9">
        <w:rPr>
          <w:b/>
          <w:bCs/>
          <w:sz w:val="26"/>
          <w:szCs w:val="26"/>
        </w:rPr>
        <w:t>estruct</w:t>
      </w:r>
      <w:r w:rsidRPr="001070D9">
        <w:rPr>
          <w:b/>
          <w:bCs/>
          <w:sz w:val="26"/>
          <w:szCs w:val="26"/>
        </w:rPr>
        <w:t>ed</w:t>
      </w:r>
      <w:r w:rsidR="006450B3" w:rsidRPr="001070D9">
        <w:rPr>
          <w:b/>
          <w:bCs/>
          <w:sz w:val="26"/>
          <w:szCs w:val="26"/>
        </w:rPr>
        <w:t xml:space="preserve"> </w:t>
      </w:r>
      <w:r w:rsidR="00007FB2" w:rsidRPr="001070D9">
        <w:rPr>
          <w:b/>
          <w:bCs/>
          <w:sz w:val="26"/>
          <w:szCs w:val="26"/>
        </w:rPr>
        <w:t>the healthcare system in</w:t>
      </w:r>
      <w:r w:rsidR="007757CE" w:rsidRPr="001070D9">
        <w:rPr>
          <w:b/>
          <w:bCs/>
          <w:sz w:val="26"/>
          <w:szCs w:val="26"/>
        </w:rPr>
        <w:t xml:space="preserve"> Gaza</w:t>
      </w:r>
      <w:r w:rsidR="00007FB2" w:rsidRPr="001070D9">
        <w:rPr>
          <w:b/>
          <w:bCs/>
          <w:sz w:val="26"/>
          <w:szCs w:val="26"/>
        </w:rPr>
        <w:t xml:space="preserve"> Strip</w:t>
      </w:r>
    </w:p>
    <w:p w:rsidR="007757CE" w:rsidRPr="001070D9" w:rsidRDefault="007757CE" w:rsidP="007212C1">
      <w:pPr>
        <w:pStyle w:val="NormalWeb"/>
        <w:tabs>
          <w:tab w:val="left" w:pos="3087"/>
        </w:tabs>
        <w:ind w:left="36"/>
        <w:jc w:val="lowKashida"/>
        <w:rPr>
          <w:sz w:val="26"/>
          <w:szCs w:val="26"/>
        </w:rPr>
      </w:pPr>
      <w:r w:rsidRPr="001070D9">
        <w:rPr>
          <w:sz w:val="26"/>
          <w:szCs w:val="26"/>
        </w:rPr>
        <w:t xml:space="preserve">Hospitals and health </w:t>
      </w:r>
      <w:r w:rsidR="006450B3" w:rsidRPr="001070D9">
        <w:rPr>
          <w:sz w:val="26"/>
          <w:szCs w:val="26"/>
        </w:rPr>
        <w:t>centers</w:t>
      </w:r>
      <w:r w:rsidRPr="001070D9">
        <w:rPr>
          <w:sz w:val="26"/>
          <w:szCs w:val="26"/>
        </w:rPr>
        <w:t xml:space="preserve"> have been destroyed due to the Israeli bombardments, resulting in the collapse of the healthcare systems' ability to meet people's needs. Access to health services has been </w:t>
      </w:r>
      <w:r w:rsidR="006450B3" w:rsidRPr="001070D9">
        <w:rPr>
          <w:sz w:val="26"/>
          <w:szCs w:val="26"/>
        </w:rPr>
        <w:t>significantly</w:t>
      </w:r>
      <w:r w:rsidRPr="001070D9">
        <w:rPr>
          <w:sz w:val="26"/>
          <w:szCs w:val="26"/>
        </w:rPr>
        <w:t xml:space="preserve"> shrunk. In additi</w:t>
      </w:r>
      <w:r w:rsidR="006450B3" w:rsidRPr="001070D9">
        <w:rPr>
          <w:sz w:val="26"/>
          <w:szCs w:val="26"/>
        </w:rPr>
        <w:t xml:space="preserve">on, </w:t>
      </w:r>
      <w:r w:rsidRPr="001070D9">
        <w:rPr>
          <w:sz w:val="26"/>
          <w:szCs w:val="26"/>
        </w:rPr>
        <w:t>access to treatment and medication has become extremely difficult, which led to increasing the suffering of patients, especially those with chronic diseases such as diabetes and heart disease, who need constant healthcare.</w:t>
      </w:r>
    </w:p>
    <w:p w:rsidR="007757CE" w:rsidRDefault="007757CE" w:rsidP="00F74897">
      <w:pPr>
        <w:pStyle w:val="NormalWeb"/>
        <w:tabs>
          <w:tab w:val="left" w:pos="3087"/>
        </w:tabs>
        <w:ind w:left="36"/>
        <w:jc w:val="lowKashida"/>
        <w:rPr>
          <w:sz w:val="26"/>
          <w:szCs w:val="26"/>
        </w:rPr>
      </w:pPr>
      <w:r w:rsidRPr="001070D9">
        <w:rPr>
          <w:sz w:val="26"/>
          <w:szCs w:val="26"/>
        </w:rPr>
        <w:t>The acute shortage of essential medicines and medical equipment has made surgical operations and emergency care almost impossible due to the shortages in numbers of medical staff and facilities available. Pregnant women and children continue to suffer from the lack of adequate health care, resulting in high maternal and child mortality rates.</w:t>
      </w:r>
    </w:p>
    <w:p w:rsidR="001070D9" w:rsidRPr="001070D9" w:rsidRDefault="001070D9" w:rsidP="00F74897">
      <w:pPr>
        <w:pStyle w:val="NormalWeb"/>
        <w:tabs>
          <w:tab w:val="left" w:pos="3087"/>
        </w:tabs>
        <w:ind w:left="36"/>
        <w:jc w:val="lowKashida"/>
        <w:rPr>
          <w:sz w:val="26"/>
          <w:szCs w:val="26"/>
          <w:rtl/>
        </w:rPr>
      </w:pPr>
      <w:r w:rsidRPr="001070D9">
        <w:rPr>
          <w:b/>
          <w:bCs/>
          <w:sz w:val="26"/>
          <w:szCs w:val="26"/>
        </w:rPr>
        <w:t>Health crisis threatens the lives of pregnant women in Gaza Strip because of the lack of healthcare</w:t>
      </w:r>
    </w:p>
    <w:p w:rsidR="00C51CDC" w:rsidRPr="001070D9" w:rsidRDefault="00C51CDC" w:rsidP="001070D9">
      <w:pPr>
        <w:pStyle w:val="ListParagraph"/>
        <w:numPr>
          <w:ilvl w:val="0"/>
          <w:numId w:val="11"/>
        </w:numPr>
        <w:ind w:left="426"/>
        <w:jc w:val="both"/>
        <w:rPr>
          <w:rFonts w:ascii="Times New Roman" w:hAnsi="Times New Roman" w:cs="Times New Roman"/>
          <w:sz w:val="26"/>
          <w:szCs w:val="26"/>
        </w:rPr>
      </w:pPr>
      <w:r w:rsidRPr="001070D9">
        <w:rPr>
          <w:rFonts w:ascii="Times New Roman" w:hAnsi="Times New Roman" w:cs="Times New Roman"/>
          <w:sz w:val="26"/>
          <w:szCs w:val="26"/>
        </w:rPr>
        <w:t>Approximately 60,000 pregnant women are at risk because of the lack of health care in Gaza Strip.</w:t>
      </w:r>
    </w:p>
    <w:p w:rsidR="00C51CDC" w:rsidRPr="001070D9" w:rsidRDefault="00C51CDC" w:rsidP="001070D9">
      <w:pPr>
        <w:pStyle w:val="ListParagraph"/>
        <w:numPr>
          <w:ilvl w:val="0"/>
          <w:numId w:val="11"/>
        </w:numPr>
        <w:ind w:left="426"/>
        <w:jc w:val="both"/>
        <w:rPr>
          <w:rFonts w:ascii="Times New Roman" w:hAnsi="Times New Roman" w:cs="Times New Roman"/>
          <w:sz w:val="26"/>
          <w:szCs w:val="26"/>
        </w:rPr>
      </w:pPr>
      <w:r w:rsidRPr="001070D9">
        <w:rPr>
          <w:rFonts w:ascii="Times New Roman" w:hAnsi="Times New Roman" w:cs="Times New Roman"/>
          <w:sz w:val="26"/>
          <w:szCs w:val="26"/>
        </w:rPr>
        <w:t>13,649 pregnant women are expected to give birth in the next month; 5,522 in Gaza Strip and 8,127 in the West Bank.</w:t>
      </w:r>
    </w:p>
    <w:p w:rsidR="003F04E0" w:rsidRDefault="00C51CDC" w:rsidP="001070D9">
      <w:pPr>
        <w:pStyle w:val="ListParagraph"/>
        <w:numPr>
          <w:ilvl w:val="0"/>
          <w:numId w:val="11"/>
        </w:numPr>
        <w:ind w:left="426"/>
        <w:jc w:val="both"/>
        <w:rPr>
          <w:rFonts w:ascii="Times New Roman" w:hAnsi="Times New Roman" w:cs="Times New Roman"/>
          <w:sz w:val="26"/>
          <w:szCs w:val="26"/>
        </w:rPr>
      </w:pPr>
      <w:r w:rsidRPr="001070D9">
        <w:rPr>
          <w:rFonts w:ascii="Times New Roman" w:hAnsi="Times New Roman" w:cs="Times New Roman"/>
          <w:sz w:val="26"/>
          <w:szCs w:val="26"/>
          <w:rtl/>
        </w:rPr>
        <w:t>155,000</w:t>
      </w:r>
      <w:r w:rsidR="00EF7235" w:rsidRPr="001070D9">
        <w:rPr>
          <w:rFonts w:ascii="Times New Roman" w:hAnsi="Times New Roman" w:cs="Times New Roman"/>
          <w:sz w:val="26"/>
          <w:szCs w:val="26"/>
        </w:rPr>
        <w:t xml:space="preserve"> </w:t>
      </w:r>
      <w:r w:rsidRPr="001070D9">
        <w:rPr>
          <w:rFonts w:ascii="Times New Roman" w:hAnsi="Times New Roman" w:cs="Times New Roman"/>
          <w:sz w:val="26"/>
          <w:szCs w:val="26"/>
          <w:rtl/>
        </w:rPr>
        <w:t xml:space="preserve"> </w:t>
      </w:r>
      <w:r w:rsidRPr="001070D9">
        <w:rPr>
          <w:rFonts w:ascii="Times New Roman" w:hAnsi="Times New Roman" w:cs="Times New Roman"/>
          <w:sz w:val="26"/>
          <w:szCs w:val="26"/>
        </w:rPr>
        <w:t>pregnant and breastfeeding women face difficult challenges in accessing prenatal and post-natal health care services.</w:t>
      </w:r>
    </w:p>
    <w:p w:rsidR="001070D9" w:rsidRPr="001070D9" w:rsidRDefault="001070D9" w:rsidP="001070D9">
      <w:pPr>
        <w:bidi w:val="0"/>
        <w:jc w:val="both"/>
        <w:rPr>
          <w:rFonts w:ascii="Times New Roman" w:hAnsi="Times New Roman" w:cs="Times New Roman"/>
          <w:sz w:val="26"/>
          <w:szCs w:val="26"/>
        </w:rPr>
      </w:pPr>
      <w:r w:rsidRPr="001070D9">
        <w:rPr>
          <w:rFonts w:ascii="Times New Roman" w:eastAsia="Times New Roman" w:hAnsi="Times New Roman" w:cs="Times New Roman"/>
          <w:b/>
          <w:bCs/>
          <w:sz w:val="26"/>
          <w:szCs w:val="26"/>
        </w:rPr>
        <w:t>Malnutrition threatens the lives and health of women and children</w:t>
      </w:r>
    </w:p>
    <w:p w:rsidR="00606F54" w:rsidRPr="001070D9" w:rsidRDefault="00606F54" w:rsidP="001070D9">
      <w:pPr>
        <w:pStyle w:val="ListParagraph"/>
        <w:numPr>
          <w:ilvl w:val="0"/>
          <w:numId w:val="11"/>
        </w:numPr>
        <w:ind w:left="567"/>
        <w:jc w:val="both"/>
        <w:rPr>
          <w:rFonts w:ascii="Times New Roman" w:hAnsi="Times New Roman" w:cs="Times New Roman"/>
          <w:sz w:val="26"/>
          <w:szCs w:val="26"/>
        </w:rPr>
      </w:pPr>
      <w:r w:rsidRPr="001070D9">
        <w:rPr>
          <w:rFonts w:ascii="Times New Roman" w:hAnsi="Times New Roman" w:cs="Times New Roman"/>
          <w:sz w:val="26"/>
          <w:szCs w:val="26"/>
        </w:rPr>
        <w:t>96% of the population in Gaza Strip (2.15 million) faces high levels of severe food insecurity up to September 2024, of which there are about 49,300 pregnant women</w:t>
      </w:r>
      <w:r w:rsidR="002225FE" w:rsidRPr="001070D9">
        <w:rPr>
          <w:rFonts w:ascii="Times New Roman" w:hAnsi="Times New Roman" w:cs="Times New Roman"/>
          <w:sz w:val="26"/>
          <w:szCs w:val="26"/>
        </w:rPr>
        <w:t>.</w:t>
      </w:r>
    </w:p>
    <w:p w:rsidR="00606F54" w:rsidRPr="001070D9" w:rsidRDefault="00606F54" w:rsidP="001070D9">
      <w:pPr>
        <w:pStyle w:val="ListParagraph"/>
        <w:numPr>
          <w:ilvl w:val="0"/>
          <w:numId w:val="11"/>
        </w:numPr>
        <w:ind w:left="567"/>
        <w:jc w:val="both"/>
        <w:rPr>
          <w:rFonts w:ascii="Times New Roman" w:hAnsi="Times New Roman" w:cs="Times New Roman"/>
          <w:sz w:val="26"/>
          <w:szCs w:val="26"/>
        </w:rPr>
      </w:pPr>
      <w:r w:rsidRPr="001070D9">
        <w:rPr>
          <w:rFonts w:ascii="Times New Roman" w:hAnsi="Times New Roman" w:cs="Times New Roman"/>
          <w:sz w:val="26"/>
          <w:szCs w:val="26"/>
        </w:rPr>
        <w:t xml:space="preserve">More than 495,000 persons (22% of the population) face catastrophic levels of acute food insecurity (phase V); </w:t>
      </w:r>
      <w:r w:rsidR="00424711" w:rsidRPr="001070D9">
        <w:rPr>
          <w:rFonts w:ascii="Times New Roman" w:hAnsi="Times New Roman" w:cs="Times New Roman"/>
          <w:sz w:val="26"/>
          <w:szCs w:val="26"/>
        </w:rPr>
        <w:t xml:space="preserve">among which </w:t>
      </w:r>
      <w:r w:rsidRPr="001070D9">
        <w:rPr>
          <w:rFonts w:ascii="Times New Roman" w:hAnsi="Times New Roman" w:cs="Times New Roman"/>
          <w:sz w:val="26"/>
          <w:szCs w:val="26"/>
        </w:rPr>
        <w:t xml:space="preserve">11,000 </w:t>
      </w:r>
      <w:r w:rsidR="00424711" w:rsidRPr="001070D9">
        <w:rPr>
          <w:rFonts w:ascii="Times New Roman" w:hAnsi="Times New Roman" w:cs="Times New Roman"/>
          <w:sz w:val="26"/>
          <w:szCs w:val="26"/>
        </w:rPr>
        <w:t>pregnant women.</w:t>
      </w:r>
    </w:p>
    <w:p w:rsidR="00606F54" w:rsidRPr="001070D9" w:rsidRDefault="00606F54" w:rsidP="001070D9">
      <w:pPr>
        <w:pStyle w:val="ListParagraph"/>
        <w:numPr>
          <w:ilvl w:val="0"/>
          <w:numId w:val="11"/>
        </w:numPr>
        <w:ind w:left="567"/>
        <w:jc w:val="both"/>
        <w:rPr>
          <w:rFonts w:ascii="Times New Roman" w:hAnsi="Times New Roman" w:cs="Times New Roman"/>
          <w:sz w:val="26"/>
          <w:szCs w:val="26"/>
        </w:rPr>
      </w:pPr>
      <w:r w:rsidRPr="001070D9">
        <w:rPr>
          <w:rFonts w:ascii="Times New Roman" w:hAnsi="Times New Roman" w:cs="Times New Roman"/>
          <w:sz w:val="26"/>
          <w:szCs w:val="26"/>
        </w:rPr>
        <w:t xml:space="preserve">3,500 children are at risk of </w:t>
      </w:r>
      <w:r w:rsidR="00424711" w:rsidRPr="001070D9">
        <w:rPr>
          <w:rFonts w:ascii="Times New Roman" w:hAnsi="Times New Roman" w:cs="Times New Roman"/>
          <w:sz w:val="26"/>
          <w:szCs w:val="26"/>
        </w:rPr>
        <w:t>death</w:t>
      </w:r>
      <w:r w:rsidRPr="001070D9">
        <w:rPr>
          <w:rFonts w:ascii="Times New Roman" w:hAnsi="Times New Roman" w:cs="Times New Roman"/>
          <w:sz w:val="26"/>
          <w:szCs w:val="26"/>
        </w:rPr>
        <w:t xml:space="preserve"> </w:t>
      </w:r>
      <w:r w:rsidR="00424711" w:rsidRPr="001070D9">
        <w:rPr>
          <w:rFonts w:ascii="Times New Roman" w:hAnsi="Times New Roman" w:cs="Times New Roman"/>
          <w:sz w:val="26"/>
          <w:szCs w:val="26"/>
        </w:rPr>
        <w:t>due to</w:t>
      </w:r>
      <w:r w:rsidR="00424711" w:rsidRPr="001070D9">
        <w:rPr>
          <w:rFonts w:ascii="Times New Roman" w:hAnsi="Times New Roman" w:cs="Times New Roman"/>
          <w:b/>
          <w:bCs/>
          <w:sz w:val="26"/>
          <w:szCs w:val="26"/>
        </w:rPr>
        <w:t xml:space="preserve"> </w:t>
      </w:r>
      <w:r w:rsidR="00424711" w:rsidRPr="001070D9">
        <w:rPr>
          <w:rFonts w:ascii="Times New Roman" w:hAnsi="Times New Roman" w:cs="Times New Roman"/>
          <w:sz w:val="26"/>
          <w:szCs w:val="26"/>
        </w:rPr>
        <w:t>ma</w:t>
      </w:r>
      <w:r w:rsidRPr="001070D9">
        <w:rPr>
          <w:rFonts w:ascii="Times New Roman" w:hAnsi="Times New Roman" w:cs="Times New Roman"/>
          <w:sz w:val="26"/>
          <w:szCs w:val="26"/>
        </w:rPr>
        <w:t xml:space="preserve">lnutrition and </w:t>
      </w:r>
      <w:r w:rsidR="00424711" w:rsidRPr="001070D9">
        <w:rPr>
          <w:rFonts w:ascii="Times New Roman" w:hAnsi="Times New Roman" w:cs="Times New Roman"/>
          <w:sz w:val="26"/>
          <w:szCs w:val="26"/>
        </w:rPr>
        <w:t>food shortages</w:t>
      </w:r>
      <w:r w:rsidRPr="001070D9">
        <w:rPr>
          <w:rFonts w:ascii="Times New Roman" w:hAnsi="Times New Roman" w:cs="Times New Roman"/>
          <w:sz w:val="26"/>
          <w:szCs w:val="26"/>
        </w:rPr>
        <w:t>.</w:t>
      </w:r>
    </w:p>
    <w:p w:rsidR="00111DDF" w:rsidRPr="001070D9" w:rsidRDefault="00606F54" w:rsidP="001070D9">
      <w:pPr>
        <w:pStyle w:val="ListParagraph"/>
        <w:numPr>
          <w:ilvl w:val="0"/>
          <w:numId w:val="11"/>
        </w:numPr>
        <w:ind w:left="567"/>
        <w:jc w:val="both"/>
        <w:rPr>
          <w:rFonts w:ascii="Times New Roman" w:hAnsi="Times New Roman" w:cs="Times New Roman"/>
          <w:sz w:val="26"/>
          <w:szCs w:val="26"/>
          <w:rtl/>
        </w:rPr>
      </w:pPr>
      <w:r w:rsidRPr="001070D9">
        <w:rPr>
          <w:rFonts w:ascii="Times New Roman" w:hAnsi="Times New Roman" w:cs="Times New Roman"/>
          <w:sz w:val="26"/>
          <w:szCs w:val="26"/>
        </w:rPr>
        <w:t xml:space="preserve">36 children </w:t>
      </w:r>
      <w:r w:rsidR="00424711" w:rsidRPr="001070D9">
        <w:rPr>
          <w:rFonts w:ascii="Times New Roman" w:hAnsi="Times New Roman" w:cs="Times New Roman"/>
          <w:sz w:val="26"/>
          <w:szCs w:val="26"/>
        </w:rPr>
        <w:t>are</w:t>
      </w:r>
      <w:r w:rsidRPr="001070D9">
        <w:rPr>
          <w:rFonts w:ascii="Times New Roman" w:hAnsi="Times New Roman" w:cs="Times New Roman"/>
          <w:sz w:val="26"/>
          <w:szCs w:val="26"/>
        </w:rPr>
        <w:t xml:space="preserve"> </w:t>
      </w:r>
      <w:r w:rsidR="00424711" w:rsidRPr="001070D9">
        <w:rPr>
          <w:rFonts w:ascii="Times New Roman" w:hAnsi="Times New Roman" w:cs="Times New Roman"/>
          <w:sz w:val="26"/>
          <w:szCs w:val="26"/>
        </w:rPr>
        <w:t xml:space="preserve">martyrs due to </w:t>
      </w:r>
      <w:r w:rsidRPr="001070D9">
        <w:rPr>
          <w:rFonts w:ascii="Times New Roman" w:hAnsi="Times New Roman" w:cs="Times New Roman"/>
          <w:sz w:val="26"/>
          <w:szCs w:val="26"/>
        </w:rPr>
        <w:t>famine and malnutrition.</w:t>
      </w:r>
    </w:p>
    <w:p w:rsidR="00CD2D51" w:rsidRPr="001070D9" w:rsidRDefault="00CD2D51" w:rsidP="00F74897">
      <w:pPr>
        <w:bidi w:val="0"/>
        <w:ind w:left="36"/>
        <w:jc w:val="both"/>
        <w:rPr>
          <w:rFonts w:ascii="Times New Roman" w:hAnsi="Times New Roman" w:cs="Times New Roman"/>
          <w:b/>
          <w:bCs/>
          <w:sz w:val="26"/>
          <w:szCs w:val="26"/>
        </w:rPr>
      </w:pPr>
    </w:p>
    <w:p w:rsidR="00511404" w:rsidRPr="001070D9" w:rsidRDefault="00511404" w:rsidP="00CD2D51">
      <w:pPr>
        <w:bidi w:val="0"/>
        <w:ind w:left="36"/>
        <w:jc w:val="both"/>
        <w:rPr>
          <w:rFonts w:ascii="Times New Roman" w:hAnsi="Times New Roman" w:cs="Times New Roman"/>
          <w:b/>
          <w:bCs/>
          <w:sz w:val="26"/>
          <w:szCs w:val="26"/>
        </w:rPr>
      </w:pPr>
      <w:r w:rsidRPr="001070D9">
        <w:rPr>
          <w:rFonts w:ascii="Times New Roman" w:hAnsi="Times New Roman" w:cs="Times New Roman"/>
          <w:b/>
          <w:bCs/>
          <w:sz w:val="26"/>
          <w:szCs w:val="26"/>
        </w:rPr>
        <w:t>Cutting of Palestinian Cities and Restriction of A</w:t>
      </w:r>
      <w:r w:rsidR="00E469F0" w:rsidRPr="001070D9">
        <w:rPr>
          <w:rFonts w:ascii="Times New Roman" w:hAnsi="Times New Roman" w:cs="Times New Roman"/>
          <w:b/>
          <w:bCs/>
          <w:sz w:val="26"/>
          <w:szCs w:val="26"/>
        </w:rPr>
        <w:t>c</w:t>
      </w:r>
      <w:r w:rsidRPr="001070D9">
        <w:rPr>
          <w:rFonts w:ascii="Times New Roman" w:hAnsi="Times New Roman" w:cs="Times New Roman"/>
          <w:b/>
          <w:bCs/>
          <w:sz w:val="26"/>
          <w:szCs w:val="26"/>
        </w:rPr>
        <w:t xml:space="preserve">cess and Movement </w:t>
      </w:r>
    </w:p>
    <w:p w:rsidR="008D30EE" w:rsidRPr="001070D9" w:rsidRDefault="00511404" w:rsidP="008414D1">
      <w:pPr>
        <w:bidi w:val="0"/>
        <w:ind w:left="36"/>
        <w:jc w:val="both"/>
        <w:rPr>
          <w:rFonts w:ascii="Times New Roman" w:hAnsi="Times New Roman" w:cs="Times New Roman"/>
          <w:sz w:val="26"/>
          <w:szCs w:val="26"/>
        </w:rPr>
      </w:pPr>
      <w:r w:rsidRPr="001070D9">
        <w:rPr>
          <w:rFonts w:ascii="Times New Roman" w:hAnsi="Times New Roman" w:cs="Times New Roman"/>
          <w:sz w:val="26"/>
          <w:szCs w:val="26"/>
          <w:rtl/>
        </w:rPr>
        <w:t xml:space="preserve">65% </w:t>
      </w:r>
      <w:r w:rsidR="008414D1" w:rsidRPr="001070D9">
        <w:rPr>
          <w:rFonts w:ascii="Times New Roman" w:hAnsi="Times New Roman" w:cs="Times New Roman"/>
          <w:sz w:val="26"/>
          <w:szCs w:val="26"/>
        </w:rPr>
        <w:t xml:space="preserve"> </w:t>
      </w:r>
      <w:r w:rsidRPr="001070D9">
        <w:rPr>
          <w:rFonts w:ascii="Times New Roman" w:hAnsi="Times New Roman" w:cs="Times New Roman"/>
          <w:sz w:val="26"/>
          <w:szCs w:val="26"/>
        </w:rPr>
        <w:t>of all road networks are destroyed</w:t>
      </w:r>
      <w:r w:rsidR="008414D1" w:rsidRPr="001070D9">
        <w:rPr>
          <w:rFonts w:ascii="Times New Roman" w:hAnsi="Times New Roman" w:cs="Times New Roman"/>
          <w:sz w:val="26"/>
          <w:szCs w:val="26"/>
        </w:rPr>
        <w:t>;</w:t>
      </w:r>
      <w:r w:rsidRPr="001070D9">
        <w:rPr>
          <w:rFonts w:ascii="Times New Roman" w:hAnsi="Times New Roman" w:cs="Times New Roman"/>
          <w:sz w:val="26"/>
          <w:szCs w:val="26"/>
        </w:rPr>
        <w:t xml:space="preserve"> thus</w:t>
      </w:r>
      <w:r w:rsidR="008414D1" w:rsidRPr="001070D9">
        <w:rPr>
          <w:rFonts w:ascii="Times New Roman" w:hAnsi="Times New Roman" w:cs="Times New Roman"/>
          <w:sz w:val="26"/>
          <w:szCs w:val="26"/>
        </w:rPr>
        <w:t>,</w:t>
      </w:r>
      <w:r w:rsidRPr="001070D9">
        <w:rPr>
          <w:rFonts w:ascii="Times New Roman" w:hAnsi="Times New Roman" w:cs="Times New Roman"/>
          <w:sz w:val="26"/>
          <w:szCs w:val="26"/>
        </w:rPr>
        <w:t xml:space="preserve"> destroyed roads hamper the movement of people, vehicles and animals carrying goods, affecting access to health facilities, shelters and access of </w:t>
      </w:r>
      <w:r w:rsidRPr="001070D9">
        <w:rPr>
          <w:rFonts w:ascii="Times New Roman" w:hAnsi="Times New Roman" w:cs="Times New Roman"/>
          <w:sz w:val="26"/>
          <w:szCs w:val="26"/>
        </w:rPr>
        <w:lastRenderedPageBreak/>
        <w:t xml:space="preserve">patients to hospitals. In a </w:t>
      </w:r>
      <w:r w:rsidR="00E469F0" w:rsidRPr="001070D9">
        <w:rPr>
          <w:rFonts w:ascii="Times New Roman" w:hAnsi="Times New Roman" w:cs="Times New Roman"/>
          <w:sz w:val="26"/>
          <w:szCs w:val="26"/>
        </w:rPr>
        <w:t>sense</w:t>
      </w:r>
      <w:r w:rsidRPr="001070D9">
        <w:rPr>
          <w:rFonts w:ascii="Times New Roman" w:hAnsi="Times New Roman" w:cs="Times New Roman"/>
          <w:sz w:val="26"/>
          <w:szCs w:val="26"/>
        </w:rPr>
        <w:t>, this restriction in movement from one city to another has isolated localities and compounded feelings of fear and insecurity. According to satellite images analysis as of June 14</w:t>
      </w:r>
      <w:r w:rsidR="00115E54" w:rsidRPr="001070D9">
        <w:rPr>
          <w:rFonts w:ascii="Times New Roman" w:hAnsi="Times New Roman" w:cs="Times New Roman"/>
          <w:sz w:val="26"/>
          <w:szCs w:val="26"/>
          <w:vertAlign w:val="superscript"/>
        </w:rPr>
        <w:t>th</w:t>
      </w:r>
      <w:r w:rsidRPr="001070D9">
        <w:rPr>
          <w:rFonts w:ascii="Times New Roman" w:hAnsi="Times New Roman" w:cs="Times New Roman"/>
          <w:sz w:val="26"/>
          <w:szCs w:val="26"/>
        </w:rPr>
        <w:t xml:space="preserve">, 2024, the UNOSAT report identified approximately 1,100 </w:t>
      </w:r>
      <w:r w:rsidR="00E469F0" w:rsidRPr="001070D9">
        <w:rPr>
          <w:rFonts w:ascii="Times New Roman" w:hAnsi="Times New Roman" w:cs="Times New Roman"/>
          <w:sz w:val="26"/>
          <w:szCs w:val="26"/>
        </w:rPr>
        <w:t>kilometers</w:t>
      </w:r>
      <w:r w:rsidRPr="001070D9">
        <w:rPr>
          <w:rFonts w:ascii="Times New Roman" w:hAnsi="Times New Roman" w:cs="Times New Roman"/>
          <w:sz w:val="26"/>
          <w:szCs w:val="26"/>
        </w:rPr>
        <w:t xml:space="preserve"> of destroyed roads, 350 kilometers of severely affected roads, and 1,470 kilometers of </w:t>
      </w:r>
      <w:r w:rsidR="00E469F0" w:rsidRPr="001070D9">
        <w:rPr>
          <w:rFonts w:ascii="Times New Roman" w:hAnsi="Times New Roman" w:cs="Times New Roman"/>
          <w:sz w:val="26"/>
          <w:szCs w:val="26"/>
        </w:rPr>
        <w:t>mildly</w:t>
      </w:r>
      <w:r w:rsidRPr="001070D9">
        <w:rPr>
          <w:rFonts w:ascii="Times New Roman" w:hAnsi="Times New Roman" w:cs="Times New Roman"/>
          <w:sz w:val="26"/>
          <w:szCs w:val="26"/>
        </w:rPr>
        <w:t xml:space="preserve"> damaged roads. Of these statistics, approximately 65% of the total road network has been calculated to have been damaged (including destroyed and damaged roads) throughout Gaza Strip.</w:t>
      </w:r>
    </w:p>
    <w:p w:rsidR="00E469F0" w:rsidRPr="001070D9" w:rsidRDefault="00E469F0" w:rsidP="00F74897">
      <w:pPr>
        <w:bidi w:val="0"/>
        <w:ind w:left="36"/>
        <w:jc w:val="lowKashida"/>
        <w:rPr>
          <w:rFonts w:ascii="Times New Roman" w:eastAsia="Times New Roman" w:hAnsi="Times New Roman" w:cs="Times New Roman"/>
          <w:b/>
          <w:bCs/>
          <w:sz w:val="26"/>
          <w:szCs w:val="26"/>
        </w:rPr>
      </w:pPr>
      <w:r w:rsidRPr="001070D9">
        <w:rPr>
          <w:rFonts w:ascii="Times New Roman" w:eastAsia="Times New Roman" w:hAnsi="Times New Roman" w:cs="Times New Roman"/>
          <w:b/>
          <w:bCs/>
          <w:sz w:val="26"/>
          <w:szCs w:val="26"/>
        </w:rPr>
        <w:t>Due to the Israeli aggression on Gaza Strip, education has become a</w:t>
      </w:r>
      <w:r w:rsidR="00FA26B7" w:rsidRPr="001070D9">
        <w:rPr>
          <w:rFonts w:ascii="Times New Roman" w:eastAsia="Times New Roman" w:hAnsi="Times New Roman" w:cs="Times New Roman"/>
          <w:b/>
          <w:bCs/>
          <w:sz w:val="26"/>
          <w:szCs w:val="26"/>
        </w:rPr>
        <w:t>n</w:t>
      </w:r>
      <w:r w:rsidRPr="001070D9">
        <w:rPr>
          <w:rFonts w:ascii="Times New Roman" w:eastAsia="Times New Roman" w:hAnsi="Times New Roman" w:cs="Times New Roman"/>
          <w:b/>
          <w:bCs/>
          <w:sz w:val="26"/>
          <w:szCs w:val="26"/>
        </w:rPr>
        <w:t xml:space="preserve"> unattained Luxury, with every bomb going off, the human right to a normal life in Gaza Strip is shattered.</w:t>
      </w:r>
    </w:p>
    <w:p w:rsidR="00E469F0" w:rsidRPr="001070D9" w:rsidRDefault="00E469F0" w:rsidP="00D90C8A">
      <w:pPr>
        <w:bidi w:val="0"/>
        <w:ind w:left="36"/>
        <w:jc w:val="lowKashida"/>
        <w:rPr>
          <w:rFonts w:ascii="Times New Roman" w:eastAsia="Times New Roman" w:hAnsi="Times New Roman" w:cs="Times New Roman"/>
          <w:sz w:val="26"/>
          <w:szCs w:val="26"/>
        </w:rPr>
      </w:pPr>
      <w:r w:rsidRPr="001070D9">
        <w:rPr>
          <w:rFonts w:ascii="Times New Roman" w:eastAsia="Times New Roman" w:hAnsi="Times New Roman" w:cs="Times New Roman"/>
          <w:sz w:val="26"/>
          <w:szCs w:val="26"/>
        </w:rPr>
        <w:t>Education is a fundamental human right accorded to all under article 26 of the Universal Declaration of Human Rights. In Gaza Strip, the voices of bombs were louder than the voices of humanity, normal life and education. Schools and universities were destroyed and schools, which were taken as refuge and shelters, were bombed. Education, which was a milestone among the people of Gaza Strip, vanished from the ground and students are now trapped in the world of war, suffering and destruction</w:t>
      </w:r>
      <w:r w:rsidR="00D5555F" w:rsidRPr="001070D9">
        <w:rPr>
          <w:rFonts w:ascii="Times New Roman" w:eastAsia="Times New Roman" w:hAnsi="Times New Roman" w:cs="Times New Roman"/>
          <w:sz w:val="26"/>
          <w:szCs w:val="26"/>
        </w:rPr>
        <w:t>.</w:t>
      </w:r>
    </w:p>
    <w:p w:rsidR="00E469F0" w:rsidRPr="001070D9" w:rsidRDefault="00E469F0" w:rsidP="00706BF5">
      <w:pPr>
        <w:bidi w:val="0"/>
        <w:ind w:left="36"/>
        <w:jc w:val="lowKashida"/>
        <w:rPr>
          <w:rFonts w:ascii="Times New Roman" w:hAnsi="Times New Roman" w:cs="Times New Roman"/>
          <w:sz w:val="26"/>
          <w:szCs w:val="26"/>
        </w:rPr>
      </w:pPr>
      <w:r w:rsidRPr="001070D9">
        <w:rPr>
          <w:rFonts w:ascii="Times New Roman" w:hAnsi="Times New Roman" w:cs="Times New Roman"/>
          <w:sz w:val="26"/>
          <w:szCs w:val="26"/>
        </w:rPr>
        <w:t xml:space="preserve">According to the Palestinian Ministry of </w:t>
      </w:r>
      <w:r w:rsidR="00706BF5" w:rsidRPr="001070D9">
        <w:rPr>
          <w:rFonts w:ascii="Times New Roman" w:hAnsi="Times New Roman" w:cs="Times New Roman"/>
          <w:sz w:val="26"/>
          <w:szCs w:val="26"/>
        </w:rPr>
        <w:t xml:space="preserve">Education and </w:t>
      </w:r>
      <w:r w:rsidRPr="001070D9">
        <w:rPr>
          <w:rFonts w:ascii="Times New Roman" w:hAnsi="Times New Roman" w:cs="Times New Roman"/>
          <w:sz w:val="26"/>
          <w:szCs w:val="26"/>
        </w:rPr>
        <w:t xml:space="preserve">Higher Education, 122 schools and universities were completely destroyed and 334 schools and universities were partially destroyed, up </w:t>
      </w:r>
      <w:r w:rsidR="00706BF5" w:rsidRPr="001070D9">
        <w:rPr>
          <w:rFonts w:ascii="Times New Roman" w:hAnsi="Times New Roman" w:cs="Times New Roman"/>
          <w:sz w:val="26"/>
          <w:szCs w:val="26"/>
        </w:rPr>
        <w:t>to</w:t>
      </w:r>
      <w:r w:rsidRPr="001070D9">
        <w:rPr>
          <w:rFonts w:ascii="Times New Roman" w:hAnsi="Times New Roman" w:cs="Times New Roman"/>
          <w:sz w:val="26"/>
          <w:szCs w:val="26"/>
        </w:rPr>
        <w:t xml:space="preserve"> the end of September 2024. In </w:t>
      </w:r>
      <w:r w:rsidR="00C67921" w:rsidRPr="001070D9">
        <w:rPr>
          <w:rFonts w:ascii="Times New Roman" w:hAnsi="Times New Roman" w:cs="Times New Roman"/>
          <w:sz w:val="26"/>
          <w:szCs w:val="26"/>
        </w:rPr>
        <w:t xml:space="preserve">addition, </w:t>
      </w:r>
      <w:r w:rsidR="00706BF5" w:rsidRPr="001070D9">
        <w:rPr>
          <w:rFonts w:ascii="Times New Roman" w:hAnsi="Times New Roman" w:cs="Times New Roman"/>
          <w:sz w:val="26"/>
          <w:szCs w:val="26"/>
        </w:rPr>
        <w:t>a</w:t>
      </w:r>
      <w:r w:rsidR="00C67921" w:rsidRPr="001070D9">
        <w:rPr>
          <w:rFonts w:ascii="Times New Roman" w:hAnsi="Times New Roman" w:cs="Times New Roman"/>
          <w:sz w:val="26"/>
          <w:szCs w:val="26"/>
        </w:rPr>
        <w:t>ccess</w:t>
      </w:r>
      <w:r w:rsidRPr="001070D9">
        <w:rPr>
          <w:rFonts w:ascii="Times New Roman" w:hAnsi="Times New Roman" w:cs="Times New Roman"/>
          <w:sz w:val="26"/>
          <w:szCs w:val="26"/>
        </w:rPr>
        <w:t xml:space="preserve"> to education became unavailable to both kindergarten and high </w:t>
      </w:r>
      <w:r w:rsidR="00C67921" w:rsidRPr="001070D9">
        <w:rPr>
          <w:rFonts w:ascii="Times New Roman" w:hAnsi="Times New Roman" w:cs="Times New Roman"/>
          <w:sz w:val="26"/>
          <w:szCs w:val="26"/>
        </w:rPr>
        <w:t>school</w:t>
      </w:r>
      <w:r w:rsidRPr="001070D9">
        <w:rPr>
          <w:rFonts w:ascii="Times New Roman" w:hAnsi="Times New Roman" w:cs="Times New Roman"/>
          <w:sz w:val="26"/>
          <w:szCs w:val="26"/>
        </w:rPr>
        <w:t xml:space="preserve"> </w:t>
      </w:r>
      <w:r w:rsidR="00C67921" w:rsidRPr="001070D9">
        <w:rPr>
          <w:rFonts w:ascii="Times New Roman" w:hAnsi="Times New Roman" w:cs="Times New Roman"/>
          <w:sz w:val="26"/>
          <w:szCs w:val="26"/>
        </w:rPr>
        <w:t>students</w:t>
      </w:r>
      <w:r w:rsidRPr="001070D9">
        <w:rPr>
          <w:rFonts w:ascii="Times New Roman" w:hAnsi="Times New Roman" w:cs="Times New Roman"/>
          <w:sz w:val="26"/>
          <w:szCs w:val="26"/>
        </w:rPr>
        <w:t xml:space="preserve"> in Gaza for almost an entire </w:t>
      </w:r>
      <w:r w:rsidR="00CD78F7" w:rsidRPr="001070D9">
        <w:rPr>
          <w:rFonts w:ascii="Times New Roman" w:hAnsi="Times New Roman" w:cs="Times New Roman"/>
          <w:sz w:val="26"/>
          <w:szCs w:val="26"/>
        </w:rPr>
        <w:t>scholastic</w:t>
      </w:r>
      <w:r w:rsidRPr="001070D9">
        <w:rPr>
          <w:rFonts w:ascii="Times New Roman" w:hAnsi="Times New Roman" w:cs="Times New Roman"/>
          <w:sz w:val="26"/>
          <w:szCs w:val="26"/>
        </w:rPr>
        <w:t xml:space="preserve"> year. In times before the Israeli aggression against Gaza Strip, these schools have provided </w:t>
      </w:r>
      <w:r w:rsidR="00C67921" w:rsidRPr="001070D9">
        <w:rPr>
          <w:rFonts w:ascii="Times New Roman" w:hAnsi="Times New Roman" w:cs="Times New Roman"/>
          <w:sz w:val="26"/>
          <w:szCs w:val="26"/>
        </w:rPr>
        <w:t>education to</w:t>
      </w:r>
      <w:r w:rsidRPr="001070D9">
        <w:rPr>
          <w:rFonts w:ascii="Times New Roman" w:hAnsi="Times New Roman" w:cs="Times New Roman"/>
          <w:sz w:val="26"/>
          <w:szCs w:val="26"/>
        </w:rPr>
        <w:t xml:space="preserve"> more than 606 thousand students and jobs to </w:t>
      </w:r>
      <w:r w:rsidR="001B04F8" w:rsidRPr="001070D9">
        <w:rPr>
          <w:rFonts w:ascii="Times New Roman" w:hAnsi="Times New Roman" w:cs="Times New Roman"/>
          <w:sz w:val="26"/>
          <w:szCs w:val="26"/>
        </w:rPr>
        <w:t>22,000 teachers during the scho</w:t>
      </w:r>
      <w:r w:rsidRPr="001070D9">
        <w:rPr>
          <w:rFonts w:ascii="Times New Roman" w:hAnsi="Times New Roman" w:cs="Times New Roman"/>
          <w:sz w:val="26"/>
          <w:szCs w:val="26"/>
        </w:rPr>
        <w:t>l</w:t>
      </w:r>
      <w:r w:rsidR="001B04F8" w:rsidRPr="001070D9">
        <w:rPr>
          <w:rFonts w:ascii="Times New Roman" w:hAnsi="Times New Roman" w:cs="Times New Roman"/>
          <w:sz w:val="26"/>
          <w:szCs w:val="26"/>
        </w:rPr>
        <w:t>astic</w:t>
      </w:r>
      <w:r w:rsidRPr="001070D9">
        <w:rPr>
          <w:rFonts w:ascii="Times New Roman" w:hAnsi="Times New Roman" w:cs="Times New Roman"/>
          <w:sz w:val="26"/>
          <w:szCs w:val="26"/>
        </w:rPr>
        <w:t xml:space="preserve"> year 2023-</w:t>
      </w:r>
      <w:r w:rsidR="00C67921" w:rsidRPr="001070D9">
        <w:rPr>
          <w:rFonts w:ascii="Times New Roman" w:hAnsi="Times New Roman" w:cs="Times New Roman"/>
          <w:sz w:val="26"/>
          <w:szCs w:val="26"/>
        </w:rPr>
        <w:t>2024.</w:t>
      </w:r>
    </w:p>
    <w:p w:rsidR="00C67921" w:rsidRPr="001070D9" w:rsidRDefault="00E469F0" w:rsidP="00C4052D">
      <w:pPr>
        <w:bidi w:val="0"/>
        <w:ind w:left="36"/>
        <w:jc w:val="lowKashida"/>
        <w:rPr>
          <w:rFonts w:ascii="Times New Roman" w:hAnsi="Times New Roman" w:cs="Times New Roman"/>
          <w:sz w:val="26"/>
          <w:szCs w:val="26"/>
        </w:rPr>
      </w:pPr>
      <w:r w:rsidRPr="001070D9">
        <w:rPr>
          <w:rFonts w:ascii="Times New Roman" w:hAnsi="Times New Roman" w:cs="Times New Roman"/>
          <w:sz w:val="26"/>
          <w:szCs w:val="26"/>
        </w:rPr>
        <w:t xml:space="preserve">Higher education institutions ended up in a similar place, where 31 university buildings were completely destroyed as well as </w:t>
      </w:r>
      <w:r w:rsidR="00C67921" w:rsidRPr="001070D9">
        <w:rPr>
          <w:rFonts w:ascii="Times New Roman" w:hAnsi="Times New Roman" w:cs="Times New Roman"/>
          <w:sz w:val="26"/>
          <w:szCs w:val="26"/>
        </w:rPr>
        <w:t>the partially</w:t>
      </w:r>
      <w:r w:rsidRPr="001070D9">
        <w:rPr>
          <w:rFonts w:ascii="Times New Roman" w:hAnsi="Times New Roman" w:cs="Times New Roman"/>
          <w:sz w:val="26"/>
          <w:szCs w:val="26"/>
        </w:rPr>
        <w:t xml:space="preserve"> destruction of 55 university buildings, resulting in the inability of 88</w:t>
      </w:r>
      <w:r w:rsidR="006D0B73" w:rsidRPr="001070D9">
        <w:rPr>
          <w:rFonts w:ascii="Times New Roman" w:hAnsi="Times New Roman" w:cs="Times New Roman"/>
          <w:sz w:val="26"/>
          <w:szCs w:val="26"/>
        </w:rPr>
        <w:t>,000</w:t>
      </w:r>
      <w:r w:rsidRPr="001070D9">
        <w:rPr>
          <w:rFonts w:ascii="Times New Roman" w:hAnsi="Times New Roman" w:cs="Times New Roman"/>
          <w:sz w:val="26"/>
          <w:szCs w:val="26"/>
        </w:rPr>
        <w:t xml:space="preserve"> students and 5,000 teachers to </w:t>
      </w:r>
      <w:r w:rsidR="00C4052D" w:rsidRPr="001070D9">
        <w:rPr>
          <w:rFonts w:ascii="Times New Roman" w:hAnsi="Times New Roman" w:cs="Times New Roman"/>
          <w:sz w:val="26"/>
          <w:szCs w:val="26"/>
        </w:rPr>
        <w:t>join</w:t>
      </w:r>
      <w:r w:rsidRPr="001070D9">
        <w:rPr>
          <w:rFonts w:ascii="Times New Roman" w:hAnsi="Times New Roman" w:cs="Times New Roman"/>
          <w:sz w:val="26"/>
          <w:szCs w:val="26"/>
        </w:rPr>
        <w:t xml:space="preserve"> and reach their universities.</w:t>
      </w:r>
    </w:p>
    <w:p w:rsidR="00C67921" w:rsidRPr="001070D9" w:rsidRDefault="00C67921" w:rsidP="00F74897">
      <w:pPr>
        <w:bidi w:val="0"/>
        <w:ind w:left="36"/>
        <w:jc w:val="both"/>
        <w:rPr>
          <w:rFonts w:ascii="Times New Roman" w:hAnsi="Times New Roman" w:cs="Times New Roman"/>
          <w:sz w:val="26"/>
          <w:szCs w:val="26"/>
        </w:rPr>
      </w:pPr>
      <w:r w:rsidRPr="001070D9">
        <w:rPr>
          <w:rFonts w:ascii="Times New Roman" w:hAnsi="Times New Roman" w:cs="Times New Roman"/>
          <w:sz w:val="26"/>
          <w:szCs w:val="26"/>
        </w:rPr>
        <w:t>This brutal Israeli aggression took the lives of more than 10,449 school students, more than 613 university students, 419 teachers and school employees, 111 university employees and professors. In addition, 16,250 school students and 1,389 university students were injured.</w:t>
      </w:r>
    </w:p>
    <w:p w:rsidR="0003329B" w:rsidRPr="001070D9" w:rsidRDefault="00C67921" w:rsidP="0003329B">
      <w:pPr>
        <w:bidi w:val="0"/>
        <w:ind w:left="36"/>
        <w:jc w:val="both"/>
        <w:rPr>
          <w:rFonts w:ascii="Times New Roman" w:hAnsi="Times New Roman" w:cs="Times New Roman"/>
          <w:sz w:val="26"/>
          <w:szCs w:val="26"/>
        </w:rPr>
      </w:pPr>
      <w:r w:rsidRPr="001070D9">
        <w:rPr>
          <w:rFonts w:ascii="Times New Roman" w:hAnsi="Times New Roman" w:cs="Times New Roman"/>
          <w:sz w:val="26"/>
          <w:szCs w:val="26"/>
        </w:rPr>
        <w:t>Based on the available data and spatial analysis, fieldworkers confirmed that nowhere and no one is safe in Gaza</w:t>
      </w:r>
      <w:r w:rsidR="00300370" w:rsidRPr="001070D9">
        <w:rPr>
          <w:rFonts w:ascii="Times New Roman" w:hAnsi="Times New Roman" w:cs="Times New Roman"/>
          <w:sz w:val="26"/>
          <w:szCs w:val="26"/>
        </w:rPr>
        <w:t xml:space="preserve"> Strip</w:t>
      </w:r>
      <w:r w:rsidRPr="001070D9">
        <w:rPr>
          <w:rFonts w:ascii="Times New Roman" w:hAnsi="Times New Roman" w:cs="Times New Roman"/>
          <w:sz w:val="26"/>
          <w:szCs w:val="26"/>
        </w:rPr>
        <w:t>. These devastating statistics emphasize the pressing need for international support to rebuild the educational infrastructure, provide psychosocial support to traumatized students and employees, and ensure continued access to good quality education for survivors. The widespread destruction of housing, educational facilities and infrastructure</w:t>
      </w:r>
      <w:r w:rsidR="00300370" w:rsidRPr="001070D9">
        <w:rPr>
          <w:rFonts w:ascii="Times New Roman" w:hAnsi="Times New Roman" w:cs="Times New Roman"/>
          <w:sz w:val="26"/>
          <w:szCs w:val="26"/>
        </w:rPr>
        <w:t>s</w:t>
      </w:r>
      <w:r w:rsidRPr="001070D9">
        <w:rPr>
          <w:rFonts w:ascii="Times New Roman" w:hAnsi="Times New Roman" w:cs="Times New Roman"/>
          <w:sz w:val="26"/>
          <w:szCs w:val="26"/>
        </w:rPr>
        <w:t xml:space="preserve"> has affected more than 40% of educational facilities, leaving 625,000 students without any access to education.</w:t>
      </w:r>
    </w:p>
    <w:p w:rsidR="0003329B" w:rsidRPr="001070D9" w:rsidRDefault="0003329B" w:rsidP="00AD4D8F">
      <w:pPr>
        <w:bidi w:val="0"/>
        <w:ind w:left="36"/>
        <w:jc w:val="both"/>
        <w:rPr>
          <w:rFonts w:ascii="Times New Roman" w:hAnsi="Times New Roman" w:cs="Times New Roman"/>
          <w:sz w:val="26"/>
          <w:szCs w:val="26"/>
        </w:rPr>
      </w:pPr>
    </w:p>
    <w:p w:rsidR="00AD4D8F" w:rsidRPr="001070D9" w:rsidRDefault="00476EB4" w:rsidP="00D22129">
      <w:pPr>
        <w:bidi w:val="0"/>
        <w:spacing w:line="276" w:lineRule="auto"/>
        <w:ind w:left="36"/>
        <w:jc w:val="lowKashida"/>
        <w:rPr>
          <w:rFonts w:ascii="Times New Roman" w:hAnsi="Times New Roman" w:cs="Times New Roman"/>
          <w:sz w:val="26"/>
          <w:szCs w:val="26"/>
        </w:rPr>
      </w:pPr>
      <w:r w:rsidRPr="001070D9">
        <w:rPr>
          <w:rFonts w:ascii="Times New Roman" w:eastAsia="Times New Roman" w:hAnsi="Times New Roman" w:cs="Times New Roman"/>
          <w:b/>
          <w:bCs/>
          <w:sz w:val="26"/>
          <w:szCs w:val="26"/>
        </w:rPr>
        <w:t>A</w:t>
      </w:r>
      <w:r w:rsidR="00AD4D8F" w:rsidRPr="001070D9">
        <w:rPr>
          <w:rFonts w:ascii="Times New Roman" w:eastAsia="Times New Roman" w:hAnsi="Times New Roman" w:cs="Times New Roman"/>
          <w:b/>
          <w:bCs/>
          <w:sz w:val="26"/>
          <w:szCs w:val="26"/>
        </w:rPr>
        <w:t xml:space="preserve"> collapse of the economic system in Gaza Strip</w:t>
      </w:r>
      <w:r w:rsidR="00D22129" w:rsidRPr="001070D9">
        <w:rPr>
          <w:rFonts w:ascii="Times New Roman" w:eastAsia="Times New Roman" w:hAnsi="Times New Roman" w:cs="Times New Roman"/>
          <w:b/>
          <w:bCs/>
          <w:sz w:val="26"/>
          <w:szCs w:val="26"/>
        </w:rPr>
        <w:t>,</w:t>
      </w:r>
      <w:r w:rsidR="00AD4D8F" w:rsidRPr="001070D9">
        <w:rPr>
          <w:rFonts w:ascii="Times New Roman" w:eastAsia="Times New Roman" w:hAnsi="Times New Roman" w:cs="Times New Roman"/>
          <w:b/>
          <w:bCs/>
          <w:sz w:val="26"/>
          <w:szCs w:val="26"/>
        </w:rPr>
        <w:t xml:space="preserve"> a sharp contraction in the West Bank's productivity base, and an unprecedented increase in </w:t>
      </w:r>
      <w:r w:rsidR="00D22129" w:rsidRPr="001070D9">
        <w:rPr>
          <w:rFonts w:ascii="Times New Roman" w:eastAsia="Times New Roman" w:hAnsi="Times New Roman" w:cs="Times New Roman"/>
          <w:b/>
          <w:bCs/>
          <w:sz w:val="26"/>
          <w:szCs w:val="26"/>
        </w:rPr>
        <w:t xml:space="preserve">the </w:t>
      </w:r>
      <w:r w:rsidR="00AD4D8F" w:rsidRPr="001070D9">
        <w:rPr>
          <w:rFonts w:ascii="Times New Roman" w:eastAsia="Times New Roman" w:hAnsi="Times New Roman" w:cs="Times New Roman"/>
          <w:b/>
          <w:bCs/>
          <w:sz w:val="26"/>
          <w:szCs w:val="26"/>
        </w:rPr>
        <w:t>unemployment rate</w:t>
      </w:r>
    </w:p>
    <w:p w:rsidR="00AD4D8F" w:rsidRPr="001070D9" w:rsidRDefault="00AD4D8F" w:rsidP="00BB0AD5">
      <w:pPr>
        <w:bidi w:val="0"/>
        <w:spacing w:line="276" w:lineRule="auto"/>
        <w:ind w:left="36"/>
        <w:jc w:val="lowKashida"/>
        <w:rPr>
          <w:rFonts w:ascii="Times New Roman" w:hAnsi="Times New Roman" w:cs="Times New Roman"/>
          <w:sz w:val="26"/>
          <w:szCs w:val="26"/>
          <w:rtl/>
        </w:rPr>
      </w:pPr>
      <w:r w:rsidRPr="001070D9">
        <w:rPr>
          <w:rFonts w:ascii="Times New Roman" w:eastAsia="Times New Roman" w:hAnsi="Times New Roman" w:cs="Times New Roman"/>
          <w:sz w:val="26"/>
          <w:szCs w:val="26"/>
        </w:rPr>
        <w:t xml:space="preserve">Palestine is suffering from a socio-economic, humanitarian, </w:t>
      </w:r>
      <w:r w:rsidR="00B22501" w:rsidRPr="001070D9">
        <w:rPr>
          <w:rFonts w:ascii="Times New Roman" w:eastAsia="Times New Roman" w:hAnsi="Times New Roman" w:cs="Times New Roman"/>
          <w:sz w:val="26"/>
          <w:szCs w:val="26"/>
        </w:rPr>
        <w:t xml:space="preserve">and </w:t>
      </w:r>
      <w:r w:rsidRPr="001070D9">
        <w:rPr>
          <w:rFonts w:ascii="Times New Roman" w:eastAsia="Times New Roman" w:hAnsi="Times New Roman" w:cs="Times New Roman"/>
          <w:sz w:val="26"/>
          <w:szCs w:val="26"/>
        </w:rPr>
        <w:t>environmental catastrophe that led to the contraction of the production base and distorted Palestine's economic structure. Gaza</w:t>
      </w:r>
      <w:r w:rsidR="004955B2" w:rsidRPr="001070D9">
        <w:rPr>
          <w:rFonts w:ascii="Times New Roman" w:eastAsia="Times New Roman" w:hAnsi="Times New Roman" w:cs="Times New Roman"/>
          <w:sz w:val="26"/>
          <w:szCs w:val="26"/>
        </w:rPr>
        <w:t xml:space="preserve"> Strip</w:t>
      </w:r>
      <w:r w:rsidRPr="001070D9">
        <w:rPr>
          <w:rFonts w:ascii="Times New Roman" w:eastAsia="Times New Roman" w:hAnsi="Times New Roman" w:cs="Times New Roman"/>
          <w:sz w:val="26"/>
          <w:szCs w:val="26"/>
        </w:rPr>
        <w:t xml:space="preserve">’s contribution to the overall Palestinian economy decreased to less than 5% from about </w:t>
      </w:r>
      <w:r w:rsidRPr="001070D9">
        <w:rPr>
          <w:rFonts w:ascii="Times New Roman" w:eastAsia="Times New Roman" w:hAnsi="Times New Roman" w:cs="Times New Roman"/>
          <w:sz w:val="26"/>
          <w:szCs w:val="26"/>
        </w:rPr>
        <w:lastRenderedPageBreak/>
        <w:t>17% before October 7</w:t>
      </w:r>
      <w:r w:rsidR="00BB0AD5" w:rsidRPr="001070D9">
        <w:rPr>
          <w:rFonts w:ascii="Times New Roman" w:eastAsia="Times New Roman" w:hAnsi="Times New Roman" w:cs="Times New Roman"/>
          <w:sz w:val="26"/>
          <w:szCs w:val="26"/>
          <w:vertAlign w:val="superscript"/>
        </w:rPr>
        <w:t>th</w:t>
      </w:r>
      <w:r w:rsidR="00BB0AD5" w:rsidRPr="001070D9">
        <w:rPr>
          <w:rFonts w:ascii="Times New Roman" w:eastAsia="Times New Roman" w:hAnsi="Times New Roman" w:cs="Times New Roman"/>
          <w:sz w:val="26"/>
          <w:szCs w:val="26"/>
        </w:rPr>
        <w:t>, 2023</w:t>
      </w:r>
      <w:r w:rsidRPr="001070D9">
        <w:rPr>
          <w:rFonts w:ascii="Times New Roman" w:eastAsia="Times New Roman" w:hAnsi="Times New Roman" w:cs="Times New Roman"/>
          <w:sz w:val="26"/>
          <w:szCs w:val="26"/>
        </w:rPr>
        <w:t>. One year after the Israeli occupation aggression against Gaza Strip since it first started on October 7</w:t>
      </w:r>
      <w:r w:rsidR="00BB0AD5" w:rsidRPr="001070D9">
        <w:rPr>
          <w:rFonts w:ascii="Times New Roman" w:eastAsia="Times New Roman" w:hAnsi="Times New Roman" w:cs="Times New Roman"/>
          <w:sz w:val="26"/>
          <w:szCs w:val="26"/>
          <w:vertAlign w:val="superscript"/>
        </w:rPr>
        <w:t>th</w:t>
      </w:r>
      <w:r w:rsidR="00BB0AD5" w:rsidRPr="001070D9">
        <w:rPr>
          <w:rFonts w:ascii="Times New Roman" w:eastAsia="Times New Roman" w:hAnsi="Times New Roman" w:cs="Times New Roman"/>
          <w:sz w:val="26"/>
          <w:szCs w:val="26"/>
        </w:rPr>
        <w:t>, 2023</w:t>
      </w:r>
      <w:r w:rsidRPr="001070D9">
        <w:rPr>
          <w:rFonts w:ascii="Times New Roman" w:eastAsia="Times New Roman" w:hAnsi="Times New Roman" w:cs="Times New Roman"/>
          <w:sz w:val="26"/>
          <w:szCs w:val="26"/>
        </w:rPr>
        <w:t>, and its repercussions on the West Bank, preliminary estimates show that GDP contracted by more than 85% in Gaza Strip and about 22% in the West Bank, and the Palestinian economy decreased by one third compared to times before October 7</w:t>
      </w:r>
      <w:r w:rsidR="00444D24" w:rsidRPr="001070D9">
        <w:rPr>
          <w:rFonts w:ascii="Times New Roman" w:eastAsia="Times New Roman" w:hAnsi="Times New Roman" w:cs="Times New Roman"/>
          <w:sz w:val="26"/>
          <w:szCs w:val="26"/>
          <w:vertAlign w:val="superscript"/>
        </w:rPr>
        <w:t>th</w:t>
      </w:r>
      <w:r w:rsidR="00444D24" w:rsidRPr="001070D9">
        <w:rPr>
          <w:rFonts w:ascii="Times New Roman" w:eastAsia="Times New Roman" w:hAnsi="Times New Roman" w:cs="Times New Roman"/>
          <w:sz w:val="26"/>
          <w:szCs w:val="26"/>
        </w:rPr>
        <w:t>, 2023</w:t>
      </w:r>
      <w:r w:rsidRPr="001070D9">
        <w:rPr>
          <w:rFonts w:ascii="Times New Roman" w:eastAsia="Times New Roman" w:hAnsi="Times New Roman" w:cs="Times New Roman"/>
          <w:sz w:val="26"/>
          <w:szCs w:val="26"/>
        </w:rPr>
        <w:t xml:space="preserve">. Also, </w:t>
      </w:r>
      <w:r w:rsidR="00444D24" w:rsidRPr="001070D9">
        <w:rPr>
          <w:rFonts w:ascii="Times New Roman" w:eastAsia="Times New Roman" w:hAnsi="Times New Roman" w:cs="Times New Roman"/>
          <w:sz w:val="26"/>
          <w:szCs w:val="26"/>
        </w:rPr>
        <w:t xml:space="preserve">the </w:t>
      </w:r>
      <w:r w:rsidRPr="001070D9">
        <w:rPr>
          <w:rFonts w:ascii="Times New Roman" w:eastAsia="Times New Roman" w:hAnsi="Times New Roman" w:cs="Times New Roman"/>
          <w:sz w:val="26"/>
          <w:szCs w:val="26"/>
        </w:rPr>
        <w:t>unemployment rate increased to 80% in Gaza Strip and 35% in the West Bank, bringing Palestine's unemployment rate to 51%.</w:t>
      </w:r>
    </w:p>
    <w:p w:rsidR="00696DE8" w:rsidRPr="001070D9" w:rsidRDefault="00696DE8" w:rsidP="00AD4D8F">
      <w:pPr>
        <w:bidi w:val="0"/>
        <w:spacing w:line="276" w:lineRule="auto"/>
        <w:ind w:left="36"/>
        <w:jc w:val="both"/>
        <w:rPr>
          <w:rFonts w:ascii="Times New Roman" w:eastAsia="Times New Roman" w:hAnsi="Times New Roman" w:cs="Times New Roman"/>
          <w:b/>
          <w:bCs/>
          <w:sz w:val="26"/>
          <w:szCs w:val="26"/>
          <w:rtl/>
        </w:rPr>
      </w:pPr>
    </w:p>
    <w:p w:rsidR="00AD4D8F" w:rsidRPr="001070D9" w:rsidRDefault="00AD4D8F" w:rsidP="00AD4D8F">
      <w:pPr>
        <w:bidi w:val="0"/>
        <w:spacing w:line="276" w:lineRule="auto"/>
        <w:ind w:left="36"/>
        <w:jc w:val="lowKashida"/>
        <w:rPr>
          <w:rFonts w:ascii="Times New Roman" w:hAnsi="Times New Roman" w:cs="Times New Roman"/>
          <w:sz w:val="26"/>
          <w:szCs w:val="26"/>
        </w:rPr>
      </w:pPr>
      <w:r w:rsidRPr="001070D9">
        <w:rPr>
          <w:rFonts w:ascii="Times New Roman" w:eastAsia="Times New Roman" w:hAnsi="Times New Roman" w:cs="Times New Roman"/>
          <w:b/>
          <w:bCs/>
          <w:sz w:val="26"/>
          <w:szCs w:val="26"/>
        </w:rPr>
        <w:t>A Sharp decline in most economic activities, with construction</w:t>
      </w:r>
      <w:r w:rsidR="007C264F" w:rsidRPr="001070D9">
        <w:rPr>
          <w:rFonts w:ascii="Times New Roman" w:eastAsia="Times New Roman" w:hAnsi="Times New Roman" w:cs="Times New Roman"/>
          <w:b/>
          <w:bCs/>
          <w:sz w:val="26"/>
          <w:szCs w:val="26"/>
        </w:rPr>
        <w:t>s</w:t>
      </w:r>
      <w:r w:rsidRPr="001070D9">
        <w:rPr>
          <w:rFonts w:ascii="Times New Roman" w:eastAsia="Times New Roman" w:hAnsi="Times New Roman" w:cs="Times New Roman"/>
          <w:b/>
          <w:bCs/>
          <w:sz w:val="26"/>
          <w:szCs w:val="26"/>
        </w:rPr>
        <w:t xml:space="preserve"> sector being the worst impacted sector of them all.</w:t>
      </w:r>
    </w:p>
    <w:p w:rsidR="00AD4D8F" w:rsidRPr="001070D9" w:rsidRDefault="00AD4D8F" w:rsidP="00AD4D8F">
      <w:pPr>
        <w:bidi w:val="0"/>
        <w:spacing w:line="276" w:lineRule="auto"/>
        <w:ind w:left="36"/>
        <w:jc w:val="lowKashida"/>
        <w:rPr>
          <w:rFonts w:ascii="Times New Roman" w:hAnsi="Times New Roman" w:cs="Times New Roman"/>
          <w:sz w:val="26"/>
          <w:szCs w:val="26"/>
          <w:rtl/>
        </w:rPr>
      </w:pPr>
      <w:r w:rsidRPr="001070D9">
        <w:rPr>
          <w:rFonts w:ascii="Times New Roman" w:eastAsia="Times New Roman" w:hAnsi="Times New Roman" w:cs="Times New Roman"/>
          <w:sz w:val="26"/>
          <w:szCs w:val="26"/>
        </w:rPr>
        <w:t>At the sectoral level, a year upon the start of the Israeli occupation aggression against Gaza Strip and its repercussions on the West Bank, construction</w:t>
      </w:r>
      <w:r w:rsidR="007C264F" w:rsidRPr="001070D9">
        <w:rPr>
          <w:rFonts w:ascii="Times New Roman" w:eastAsia="Times New Roman" w:hAnsi="Times New Roman" w:cs="Times New Roman"/>
          <w:sz w:val="26"/>
          <w:szCs w:val="26"/>
        </w:rPr>
        <w:t>s</w:t>
      </w:r>
      <w:r w:rsidRPr="001070D9">
        <w:rPr>
          <w:rFonts w:ascii="Times New Roman" w:eastAsia="Times New Roman" w:hAnsi="Times New Roman" w:cs="Times New Roman"/>
          <w:sz w:val="26"/>
          <w:szCs w:val="26"/>
        </w:rPr>
        <w:t xml:space="preserve"> activity is estimated to have declined by 47% (38% in the West Bank and 98% in Gaza Strip), agriculture activities decreased by 30% (8% in the West Bank and 93% in Gaza Strip), services activities decreased by 31% (21% in the West Bank and 70% in Gaza Strip). While the industry activities dropped by 35% (28% in the West Bank and 94% in Gaza Strip).</w:t>
      </w:r>
    </w:p>
    <w:p w:rsidR="00AD4D8F" w:rsidRPr="001070D9" w:rsidRDefault="00AD4D8F" w:rsidP="00B603BA">
      <w:pPr>
        <w:bidi w:val="0"/>
        <w:spacing w:line="276" w:lineRule="auto"/>
        <w:ind w:left="36"/>
        <w:jc w:val="lowKashida"/>
        <w:rPr>
          <w:rFonts w:ascii="Times New Roman" w:eastAsia="Times New Roman" w:hAnsi="Times New Roman" w:cs="Times New Roman"/>
          <w:sz w:val="26"/>
          <w:szCs w:val="26"/>
        </w:rPr>
      </w:pPr>
      <w:r w:rsidRPr="001070D9">
        <w:rPr>
          <w:rFonts w:ascii="Times New Roman" w:eastAsia="Times New Roman" w:hAnsi="Times New Roman" w:cs="Times New Roman"/>
          <w:sz w:val="26"/>
          <w:szCs w:val="26"/>
        </w:rPr>
        <w:t>In a related context, it is estimated that the systematic destruction of Israeli aggression against Gaza Strip has caused the total or partial destruction of most tourism establishments, with approximately 4,992 establishments engaged in tourism activity, including 3,450 in restaurant</w:t>
      </w:r>
      <w:r w:rsidR="001F7433" w:rsidRPr="001070D9">
        <w:rPr>
          <w:rFonts w:ascii="Times New Roman" w:eastAsia="Times New Roman" w:hAnsi="Times New Roman" w:cs="Times New Roman"/>
          <w:sz w:val="26"/>
          <w:szCs w:val="26"/>
        </w:rPr>
        <w:t>s</w:t>
      </w:r>
      <w:r w:rsidRPr="001070D9">
        <w:rPr>
          <w:rFonts w:ascii="Times New Roman" w:eastAsia="Times New Roman" w:hAnsi="Times New Roman" w:cs="Times New Roman"/>
          <w:sz w:val="26"/>
          <w:szCs w:val="26"/>
        </w:rPr>
        <w:t xml:space="preserve"> and beverage</w:t>
      </w:r>
      <w:r w:rsidR="002A1A17" w:rsidRPr="001070D9">
        <w:rPr>
          <w:rFonts w:ascii="Times New Roman" w:eastAsia="Times New Roman" w:hAnsi="Times New Roman" w:cs="Times New Roman"/>
          <w:sz w:val="26"/>
          <w:szCs w:val="26"/>
        </w:rPr>
        <w:t>s</w:t>
      </w:r>
      <w:r w:rsidRPr="001070D9">
        <w:rPr>
          <w:rFonts w:ascii="Times New Roman" w:eastAsia="Times New Roman" w:hAnsi="Times New Roman" w:cs="Times New Roman"/>
          <w:sz w:val="26"/>
          <w:szCs w:val="26"/>
        </w:rPr>
        <w:t xml:space="preserve"> </w:t>
      </w:r>
      <w:r w:rsidR="001F7433" w:rsidRPr="001070D9">
        <w:rPr>
          <w:rFonts w:ascii="Times New Roman" w:eastAsia="Times New Roman" w:hAnsi="Times New Roman" w:cs="Times New Roman"/>
          <w:sz w:val="26"/>
          <w:szCs w:val="26"/>
        </w:rPr>
        <w:t xml:space="preserve">serving activities </w:t>
      </w:r>
      <w:r w:rsidRPr="001070D9">
        <w:rPr>
          <w:rFonts w:ascii="Times New Roman" w:eastAsia="Times New Roman" w:hAnsi="Times New Roman" w:cs="Times New Roman"/>
          <w:sz w:val="26"/>
          <w:szCs w:val="26"/>
        </w:rPr>
        <w:t>(which constitutes 69.1% of the total number of tourist establishments in Gaza Strip), 921 establishments specialized in creative activities, arts and other entertainment activities (18.4% of the total number of tourist establishments in Gaza Strip), and 182 establishments in the manufacture and sale of handicrafts and souvenirs, in addition to 173 establishments in hotel, accommodation and similar establishments. Israeli aggression has also made 15,265 employees in the tourism sector lose their jobs, including 10,887 employees working in restaurant</w:t>
      </w:r>
      <w:r w:rsidR="00B603BA" w:rsidRPr="001070D9">
        <w:rPr>
          <w:rFonts w:ascii="Times New Roman" w:eastAsia="Times New Roman" w:hAnsi="Times New Roman" w:cs="Times New Roman"/>
          <w:sz w:val="26"/>
          <w:szCs w:val="26"/>
        </w:rPr>
        <w:t>s</w:t>
      </w:r>
      <w:r w:rsidRPr="001070D9">
        <w:rPr>
          <w:rFonts w:ascii="Times New Roman" w:eastAsia="Times New Roman" w:hAnsi="Times New Roman" w:cs="Times New Roman"/>
          <w:sz w:val="26"/>
          <w:szCs w:val="26"/>
        </w:rPr>
        <w:t xml:space="preserve"> and beverages </w:t>
      </w:r>
      <w:r w:rsidR="00B603BA" w:rsidRPr="001070D9">
        <w:rPr>
          <w:rFonts w:ascii="Times New Roman" w:eastAsia="Times New Roman" w:hAnsi="Times New Roman" w:cs="Times New Roman"/>
          <w:sz w:val="26"/>
          <w:szCs w:val="26"/>
        </w:rPr>
        <w:t xml:space="preserve">serving activities </w:t>
      </w:r>
      <w:r w:rsidRPr="001070D9">
        <w:rPr>
          <w:rFonts w:ascii="Times New Roman" w:eastAsia="Times New Roman" w:hAnsi="Times New Roman" w:cs="Times New Roman"/>
          <w:sz w:val="26"/>
          <w:szCs w:val="26"/>
        </w:rPr>
        <w:t>(which constitutes 71.3% of the total number of employees working in the tourism sector in Gaza</w:t>
      </w:r>
      <w:r w:rsidR="000B3286" w:rsidRPr="001070D9">
        <w:rPr>
          <w:rFonts w:ascii="Times New Roman" w:eastAsia="Times New Roman" w:hAnsi="Times New Roman" w:cs="Times New Roman"/>
          <w:sz w:val="26"/>
          <w:szCs w:val="26"/>
        </w:rPr>
        <w:t xml:space="preserve"> Strip</w:t>
      </w:r>
      <w:r w:rsidRPr="001070D9">
        <w:rPr>
          <w:rFonts w:ascii="Times New Roman" w:eastAsia="Times New Roman" w:hAnsi="Times New Roman" w:cs="Times New Roman"/>
          <w:sz w:val="26"/>
          <w:szCs w:val="26"/>
        </w:rPr>
        <w:t>), including 2,277 employees working in creative, arts and other entertainment activities (which constitutes 14.9% of the total number of employees working in the tourism sector in Gaza</w:t>
      </w:r>
      <w:r w:rsidR="000B3286" w:rsidRPr="001070D9">
        <w:rPr>
          <w:rFonts w:ascii="Times New Roman" w:eastAsia="Times New Roman" w:hAnsi="Times New Roman" w:cs="Times New Roman"/>
          <w:sz w:val="26"/>
          <w:szCs w:val="26"/>
        </w:rPr>
        <w:t xml:space="preserve"> Strip</w:t>
      </w:r>
      <w:r w:rsidRPr="001070D9">
        <w:rPr>
          <w:rFonts w:ascii="Times New Roman" w:eastAsia="Times New Roman" w:hAnsi="Times New Roman" w:cs="Times New Roman"/>
          <w:sz w:val="26"/>
          <w:szCs w:val="26"/>
        </w:rPr>
        <w:t>), in addition to 964 employees working in hotel, accommodation and similar establishments.</w:t>
      </w:r>
    </w:p>
    <w:p w:rsidR="00AD4D8F" w:rsidRPr="001070D9" w:rsidRDefault="00AD4D8F" w:rsidP="00AD4D8F">
      <w:pPr>
        <w:pStyle w:val="Header"/>
        <w:tabs>
          <w:tab w:val="left" w:pos="720"/>
        </w:tabs>
        <w:bidi w:val="0"/>
        <w:ind w:left="36"/>
        <w:jc w:val="both"/>
        <w:rPr>
          <w:sz w:val="26"/>
          <w:szCs w:val="26"/>
        </w:rPr>
      </w:pPr>
    </w:p>
    <w:p w:rsidR="00027AC0" w:rsidRPr="001070D9" w:rsidRDefault="00AD4D8F" w:rsidP="00027AC0">
      <w:pPr>
        <w:bidi w:val="0"/>
        <w:spacing w:line="276" w:lineRule="auto"/>
        <w:ind w:left="36"/>
        <w:jc w:val="lowKashida"/>
        <w:rPr>
          <w:rFonts w:ascii="Times New Roman" w:hAnsi="Times New Roman" w:cs="Times New Roman"/>
          <w:sz w:val="26"/>
          <w:szCs w:val="26"/>
        </w:rPr>
      </w:pPr>
      <w:r w:rsidRPr="001070D9">
        <w:rPr>
          <w:rFonts w:ascii="Times New Roman" w:eastAsia="Times New Roman" w:hAnsi="Times New Roman" w:cs="Times New Roman"/>
          <w:b/>
          <w:bCs/>
          <w:sz w:val="26"/>
          <w:szCs w:val="26"/>
        </w:rPr>
        <w:t>A Sharp decline in foreign trade to and from Palestine</w:t>
      </w:r>
    </w:p>
    <w:p w:rsidR="00027AC0" w:rsidRPr="001070D9" w:rsidRDefault="00AD4D8F" w:rsidP="00CD2D51">
      <w:pPr>
        <w:bidi w:val="0"/>
        <w:spacing w:line="276" w:lineRule="auto"/>
        <w:ind w:left="36"/>
        <w:jc w:val="lowKashida"/>
        <w:rPr>
          <w:rFonts w:ascii="Times New Roman" w:hAnsi="Times New Roman" w:cs="Times New Roman"/>
          <w:sz w:val="26"/>
          <w:szCs w:val="26"/>
        </w:rPr>
      </w:pPr>
      <w:r w:rsidRPr="001070D9">
        <w:rPr>
          <w:rFonts w:ascii="Times New Roman" w:eastAsia="Times New Roman" w:hAnsi="Times New Roman" w:cs="Times New Roman"/>
          <w:sz w:val="26"/>
          <w:szCs w:val="26"/>
        </w:rPr>
        <w:t>At the external level, the volume of foreign trade in Gaza Strip before 2006 was about 23% of Palestine's total trade. However, this percentage dropped to less than 4% during the ongoing Israeli aggression, as the near total cessation of supply chains to and from Gaza Strip led to health and food catastrophe</w:t>
      </w:r>
      <w:r w:rsidR="00CE5EF5" w:rsidRPr="001070D9">
        <w:rPr>
          <w:rFonts w:ascii="Times New Roman" w:eastAsia="Times New Roman" w:hAnsi="Times New Roman" w:cs="Times New Roman"/>
          <w:sz w:val="26"/>
          <w:szCs w:val="26"/>
        </w:rPr>
        <w:t>s</w:t>
      </w:r>
      <w:r w:rsidRPr="001070D9">
        <w:rPr>
          <w:rFonts w:ascii="Times New Roman" w:eastAsia="Times New Roman" w:hAnsi="Times New Roman" w:cs="Times New Roman"/>
          <w:sz w:val="26"/>
          <w:szCs w:val="26"/>
        </w:rPr>
        <w:t xml:space="preserve"> throughout all of Gaza Strip as a result of </w:t>
      </w:r>
      <w:r w:rsidR="00B524D4" w:rsidRPr="001070D9">
        <w:rPr>
          <w:rFonts w:ascii="Times New Roman" w:eastAsia="Times New Roman" w:hAnsi="Times New Roman" w:cs="Times New Roman"/>
          <w:sz w:val="26"/>
          <w:szCs w:val="26"/>
        </w:rPr>
        <w:t xml:space="preserve">the </w:t>
      </w:r>
      <w:r w:rsidRPr="001070D9">
        <w:rPr>
          <w:rFonts w:ascii="Times New Roman" w:eastAsia="Times New Roman" w:hAnsi="Times New Roman" w:cs="Times New Roman"/>
          <w:sz w:val="26"/>
          <w:szCs w:val="26"/>
        </w:rPr>
        <w:t xml:space="preserve">severe shortages of medicines, health supplies and foodstuffs. Such are currently provided at the minimum levels that do not exceed 5% of the quantities that should actually be provided to Gaza Strip. The value </w:t>
      </w:r>
      <w:r w:rsidRPr="001070D9">
        <w:rPr>
          <w:rFonts w:ascii="Times New Roman" w:eastAsia="Times New Roman" w:hAnsi="Times New Roman" w:cs="Times New Roman"/>
          <w:sz w:val="26"/>
          <w:szCs w:val="26"/>
        </w:rPr>
        <w:lastRenderedPageBreak/>
        <w:t>of goods exports and services in Palestine has declined sharply by 30%, in addition to a drop of 29% in imports during the same period.</w:t>
      </w:r>
    </w:p>
    <w:p w:rsidR="00AD4D8F" w:rsidRPr="001070D9" w:rsidRDefault="00AD4D8F" w:rsidP="00AD4D8F">
      <w:pPr>
        <w:bidi w:val="0"/>
        <w:spacing w:before="100" w:beforeAutospacing="1" w:after="100" w:afterAutospacing="1"/>
        <w:ind w:left="36"/>
        <w:jc w:val="lowKashida"/>
        <w:rPr>
          <w:rFonts w:ascii="Times New Roman" w:hAnsi="Times New Roman" w:cs="Times New Roman"/>
          <w:sz w:val="26"/>
          <w:szCs w:val="26"/>
        </w:rPr>
      </w:pPr>
      <w:r w:rsidRPr="001070D9">
        <w:rPr>
          <w:rFonts w:ascii="Times New Roman" w:hAnsi="Times New Roman" w:cs="Times New Roman"/>
          <w:b/>
          <w:bCs/>
          <w:sz w:val="26"/>
          <w:szCs w:val="26"/>
        </w:rPr>
        <w:t>384,000 housing units were damaged as a result of the Israeli occupation aggression against Gaza Strip</w:t>
      </w:r>
    </w:p>
    <w:p w:rsidR="00AD4D8F" w:rsidRPr="001070D9" w:rsidRDefault="00AD4D8F" w:rsidP="007021CA">
      <w:pPr>
        <w:bidi w:val="0"/>
        <w:spacing w:before="100" w:beforeAutospacing="1" w:after="100" w:afterAutospacing="1"/>
        <w:ind w:left="36"/>
        <w:jc w:val="lowKashida"/>
        <w:rPr>
          <w:rFonts w:ascii="Times New Roman" w:hAnsi="Times New Roman" w:cs="Times New Roman"/>
          <w:sz w:val="26"/>
          <w:szCs w:val="26"/>
        </w:rPr>
      </w:pPr>
      <w:r w:rsidRPr="001070D9">
        <w:rPr>
          <w:rFonts w:ascii="Times New Roman" w:hAnsi="Times New Roman" w:cs="Times New Roman"/>
          <w:sz w:val="26"/>
          <w:szCs w:val="26"/>
        </w:rPr>
        <w:t xml:space="preserve">The number of housing units partially damaged by the Israeli occupation aggression against Gaza Strip since </w:t>
      </w:r>
      <w:r w:rsidR="007021CA" w:rsidRPr="001070D9">
        <w:rPr>
          <w:rFonts w:ascii="Times New Roman" w:hAnsi="Times New Roman" w:cs="Times New Roman"/>
          <w:sz w:val="26"/>
          <w:szCs w:val="26"/>
        </w:rPr>
        <w:t>October 7</w:t>
      </w:r>
      <w:r w:rsidR="007021CA" w:rsidRPr="001070D9">
        <w:rPr>
          <w:rFonts w:ascii="Times New Roman" w:hAnsi="Times New Roman" w:cs="Times New Roman"/>
          <w:sz w:val="26"/>
          <w:szCs w:val="26"/>
          <w:vertAlign w:val="superscript"/>
        </w:rPr>
        <w:t>th</w:t>
      </w:r>
      <w:r w:rsidR="007021CA" w:rsidRPr="001070D9">
        <w:rPr>
          <w:rFonts w:ascii="Times New Roman" w:hAnsi="Times New Roman" w:cs="Times New Roman"/>
          <w:sz w:val="26"/>
          <w:szCs w:val="26"/>
        </w:rPr>
        <w:t>, 2023</w:t>
      </w:r>
      <w:r w:rsidRPr="001070D9">
        <w:rPr>
          <w:rFonts w:ascii="Times New Roman" w:hAnsi="Times New Roman" w:cs="Times New Roman"/>
          <w:sz w:val="26"/>
          <w:szCs w:val="26"/>
        </w:rPr>
        <w:t xml:space="preserve"> was 297,000, while 87,000 housing units were totally destroyed. Data from the UN Satellite Center (UNOSAT) indicated that the number of buildings damaged because of the Israeli occupation aggression against Gaza Strip since </w:t>
      </w:r>
      <w:r w:rsidR="007021CA" w:rsidRPr="001070D9">
        <w:rPr>
          <w:rFonts w:ascii="Times New Roman" w:hAnsi="Times New Roman" w:cs="Times New Roman"/>
          <w:sz w:val="26"/>
          <w:szCs w:val="26"/>
        </w:rPr>
        <w:t>October 7</w:t>
      </w:r>
      <w:r w:rsidR="007021CA" w:rsidRPr="001070D9">
        <w:rPr>
          <w:rFonts w:ascii="Times New Roman" w:hAnsi="Times New Roman" w:cs="Times New Roman"/>
          <w:sz w:val="26"/>
          <w:szCs w:val="26"/>
          <w:vertAlign w:val="superscript"/>
        </w:rPr>
        <w:t>th</w:t>
      </w:r>
      <w:r w:rsidR="007021CA" w:rsidRPr="001070D9">
        <w:rPr>
          <w:rFonts w:ascii="Times New Roman" w:hAnsi="Times New Roman" w:cs="Times New Roman"/>
          <w:sz w:val="26"/>
          <w:szCs w:val="26"/>
        </w:rPr>
        <w:t xml:space="preserve">, 2023 </w:t>
      </w:r>
      <w:r w:rsidRPr="001070D9">
        <w:rPr>
          <w:rFonts w:ascii="Times New Roman" w:hAnsi="Times New Roman" w:cs="Times New Roman"/>
          <w:sz w:val="26"/>
          <w:szCs w:val="26"/>
        </w:rPr>
        <w:t>has reached 156,423.</w:t>
      </w:r>
    </w:p>
    <w:p w:rsidR="009F2045" w:rsidRPr="001070D9" w:rsidRDefault="009F2045" w:rsidP="00CD2D51">
      <w:pPr>
        <w:bidi w:val="0"/>
        <w:spacing w:before="100" w:beforeAutospacing="1" w:after="100" w:afterAutospacing="1" w:line="240" w:lineRule="auto"/>
        <w:ind w:left="36"/>
        <w:jc w:val="both"/>
        <w:rPr>
          <w:rFonts w:ascii="Arial" w:eastAsia="Times New Roman" w:hAnsi="Arial" w:cs="Arial"/>
          <w:color w:val="000000"/>
          <w:sz w:val="26"/>
          <w:szCs w:val="26"/>
        </w:rPr>
      </w:pPr>
      <w:bookmarkStart w:id="0" w:name="_GoBack"/>
      <w:bookmarkEnd w:id="0"/>
      <w:r w:rsidRPr="001070D9">
        <w:rPr>
          <w:rFonts w:ascii="Times New Roman" w:eastAsia="Times New Roman" w:hAnsi="Times New Roman" w:cs="Times New Roman"/>
          <w:b/>
          <w:bCs/>
          <w:color w:val="000000"/>
          <w:sz w:val="26"/>
          <w:szCs w:val="26"/>
        </w:rPr>
        <w:t>Absence of access to safe drinking water</w:t>
      </w:r>
    </w:p>
    <w:p w:rsidR="009F2045" w:rsidRPr="001070D9" w:rsidRDefault="009F2045" w:rsidP="009F2045">
      <w:pPr>
        <w:bidi w:val="0"/>
        <w:spacing w:before="100" w:beforeAutospacing="1" w:after="100" w:afterAutospacing="1" w:line="240" w:lineRule="auto"/>
        <w:ind w:left="36"/>
        <w:jc w:val="both"/>
        <w:rPr>
          <w:rFonts w:ascii="Arial" w:eastAsia="Times New Roman" w:hAnsi="Arial" w:cs="Arial"/>
          <w:color w:val="000000"/>
          <w:sz w:val="26"/>
          <w:szCs w:val="26"/>
        </w:rPr>
      </w:pPr>
      <w:r w:rsidRPr="001070D9">
        <w:rPr>
          <w:rFonts w:ascii="Times New Roman" w:eastAsia="Times New Roman" w:hAnsi="Times New Roman" w:cs="Times New Roman"/>
          <w:color w:val="000000"/>
          <w:sz w:val="26"/>
          <w:szCs w:val="26"/>
        </w:rPr>
        <w:t>The population of Gaza Strip lives on one fifth of the amount of available water before the Israeli aggression on October 7</w:t>
      </w:r>
      <w:r w:rsidRPr="001070D9">
        <w:rPr>
          <w:rFonts w:ascii="Times New Roman" w:eastAsia="Times New Roman" w:hAnsi="Times New Roman" w:cs="Times New Roman"/>
          <w:color w:val="000000"/>
          <w:sz w:val="26"/>
          <w:szCs w:val="26"/>
          <w:vertAlign w:val="superscript"/>
        </w:rPr>
        <w:t>th</w:t>
      </w:r>
      <w:r w:rsidRPr="001070D9">
        <w:rPr>
          <w:rFonts w:ascii="Times New Roman" w:eastAsia="Times New Roman" w:hAnsi="Times New Roman" w:cs="Times New Roman"/>
          <w:color w:val="000000"/>
          <w:sz w:val="26"/>
          <w:szCs w:val="26"/>
        </w:rPr>
        <w:t>, 2023, where the average per capita of water consumption reached about 3-15 liter/capita/day, which is less than the amount recommended by the World Health Organization to meet the water needs of one person. During the ongoing Israeli aggression against Gaza Strip, 67% of the water and sanitation systems were destroyed, and vital facilities were severely damaged, including 194 water production wells, 40 large water reservoirs, and 76 desalination plants, either entirely or partially. In addition, all six wastewater treatment plants, which were operating at an operational capacity of approximately 220,000 cubic meters per day, stopped working. As a result, most wastewater is now disposed of without any treatment and it is disposed of into the sea, streets, and even inside homes leading to a severe exacerbation of the health and environmental crises in Gaza Strip.</w:t>
      </w:r>
    </w:p>
    <w:p w:rsidR="009F2045" w:rsidRPr="001070D9" w:rsidRDefault="009F2045" w:rsidP="009F2045">
      <w:pPr>
        <w:bidi w:val="0"/>
        <w:spacing w:before="100" w:beforeAutospacing="1" w:after="100" w:afterAutospacing="1" w:line="240" w:lineRule="auto"/>
        <w:ind w:left="36"/>
        <w:jc w:val="both"/>
        <w:rPr>
          <w:rFonts w:ascii="Arial" w:eastAsia="Times New Roman" w:hAnsi="Arial" w:cs="Arial"/>
          <w:color w:val="000000"/>
          <w:sz w:val="26"/>
          <w:szCs w:val="26"/>
        </w:rPr>
      </w:pPr>
      <w:r w:rsidRPr="001070D9">
        <w:rPr>
          <w:rFonts w:ascii="Times New Roman" w:eastAsia="Times New Roman" w:hAnsi="Times New Roman" w:cs="Times New Roman"/>
          <w:color w:val="000000"/>
          <w:sz w:val="26"/>
          <w:szCs w:val="26"/>
        </w:rPr>
        <w:t>Before the aggression, 98% of the collected waste was transferred to sanitary landfills; still, the situation has changed after the Israeli aggression began, as solid waste began to accumulate due to the depletion of fuel and the prevention of the municipal crews from reaching the main landfills in Gaza Strip by the Israeli occupation, in addition to the destruction of waste collection vehicles and their containers. Thus, the destruction of streets restricted movement, which made dealing with these huge quantities of waste difficult, where it is indicated that more than 270,000 tons of waste have accumulated in temporary landfill sites that municipalities have recently established near the areas. It is worth mentioning that the total rubble that has accumulated so far in Gaza is 42 million tons, and this number is increasing daily.</w:t>
      </w:r>
    </w:p>
    <w:p w:rsidR="008D30EE" w:rsidRPr="001070D9" w:rsidRDefault="009F2045" w:rsidP="00D661CB">
      <w:pPr>
        <w:bidi w:val="0"/>
        <w:spacing w:before="100" w:beforeAutospacing="1" w:after="100" w:afterAutospacing="1" w:line="240" w:lineRule="auto"/>
        <w:ind w:left="36"/>
        <w:jc w:val="both"/>
        <w:rPr>
          <w:rFonts w:ascii="Arial" w:eastAsia="Times New Roman" w:hAnsi="Arial" w:cs="Arial"/>
          <w:color w:val="000000"/>
          <w:sz w:val="26"/>
          <w:szCs w:val="26"/>
        </w:rPr>
      </w:pPr>
      <w:r w:rsidRPr="001070D9">
        <w:rPr>
          <w:rFonts w:ascii="Times New Roman" w:eastAsia="Times New Roman" w:hAnsi="Times New Roman" w:cs="Times New Roman"/>
          <w:b/>
          <w:bCs/>
          <w:color w:val="000000"/>
          <w:sz w:val="26"/>
          <w:szCs w:val="26"/>
        </w:rPr>
        <w:t>Despite all of this, steadfastness, resilience and holding tight into life is the only choice ahead,</w:t>
      </w:r>
      <w:r w:rsidRPr="001070D9">
        <w:rPr>
          <w:rFonts w:ascii="Times New Roman" w:eastAsia="Times New Roman" w:hAnsi="Times New Roman" w:cs="Times New Roman"/>
          <w:color w:val="000000"/>
          <w:sz w:val="26"/>
          <w:szCs w:val="26"/>
        </w:rPr>
        <w:t> as the ongoing Israeli aggression has greatly scarred people's souls, as it has not only destroyed homes and lands, but also shattered lives and hopes, where people of Gaza Strip are living now under fear and loss, and witness their dreams shattering into pieces and having their memories turning into painful nightmares. Families have been torn apart, fathers have been lost, children have been murdered, and family ties have been shattered. Amidst the chaos of destruction and dust, a child's smile slips in when he/she manages to get a meal successfully, and a mother's as she fills her bottle with water.</w:t>
      </w:r>
    </w:p>
    <w:p w:rsidR="00D661CB" w:rsidRPr="001070D9" w:rsidRDefault="00D661CB" w:rsidP="00D661CB">
      <w:pPr>
        <w:bidi w:val="0"/>
        <w:spacing w:before="100" w:beforeAutospacing="1" w:after="100" w:afterAutospacing="1" w:line="240" w:lineRule="auto"/>
        <w:ind w:left="36"/>
        <w:jc w:val="both"/>
        <w:rPr>
          <w:rFonts w:ascii="Arial" w:eastAsia="Times New Roman" w:hAnsi="Arial" w:cs="Arial"/>
          <w:color w:val="000000"/>
          <w:sz w:val="26"/>
          <w:szCs w:val="26"/>
        </w:rPr>
      </w:pPr>
    </w:p>
    <w:sectPr w:rsidR="00D661CB" w:rsidRPr="001070D9" w:rsidSect="00784B8D">
      <w:footerReference w:type="default" r:id="rId9"/>
      <w:pgSz w:w="11906" w:h="16838" w:code="9"/>
      <w:pgMar w:top="1170" w:right="746" w:bottom="1530" w:left="1134" w:header="567" w:footer="56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3AE" w:rsidRDefault="00F943AE" w:rsidP="00784B8D">
      <w:pPr>
        <w:spacing w:after="0" w:line="240" w:lineRule="auto"/>
      </w:pPr>
      <w:r>
        <w:separator/>
      </w:r>
    </w:p>
  </w:endnote>
  <w:endnote w:type="continuationSeparator" w:id="0">
    <w:p w:rsidR="00F943AE" w:rsidRDefault="00F943AE" w:rsidP="00784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654363000"/>
      <w:docPartObj>
        <w:docPartGallery w:val="Page Numbers (Bottom of Page)"/>
        <w:docPartUnique/>
      </w:docPartObj>
    </w:sdtPr>
    <w:sdtEndPr>
      <w:rPr>
        <w:noProof/>
      </w:rPr>
    </w:sdtEndPr>
    <w:sdtContent>
      <w:p w:rsidR="00784B8D" w:rsidRDefault="00784B8D">
        <w:pPr>
          <w:pStyle w:val="Footer"/>
          <w:jc w:val="right"/>
        </w:pPr>
        <w:r>
          <w:fldChar w:fldCharType="begin"/>
        </w:r>
        <w:r>
          <w:instrText xml:space="preserve"> PAGE   \* MERGEFORMAT </w:instrText>
        </w:r>
        <w:r>
          <w:fldChar w:fldCharType="separate"/>
        </w:r>
        <w:r w:rsidR="001070D9">
          <w:rPr>
            <w:noProof/>
            <w:rtl/>
          </w:rPr>
          <w:t>6</w:t>
        </w:r>
        <w:r>
          <w:rPr>
            <w:noProof/>
          </w:rPr>
          <w:fldChar w:fldCharType="end"/>
        </w:r>
      </w:p>
    </w:sdtContent>
  </w:sdt>
  <w:p w:rsidR="00784B8D" w:rsidRDefault="00784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3AE" w:rsidRDefault="00F943AE" w:rsidP="00784B8D">
      <w:pPr>
        <w:spacing w:after="0" w:line="240" w:lineRule="auto"/>
      </w:pPr>
      <w:r>
        <w:separator/>
      </w:r>
    </w:p>
  </w:footnote>
  <w:footnote w:type="continuationSeparator" w:id="0">
    <w:p w:rsidR="00F943AE" w:rsidRDefault="00F943AE" w:rsidP="00784B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16813"/>
    <w:multiLevelType w:val="hybridMultilevel"/>
    <w:tmpl w:val="1F7E8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FF08E3"/>
    <w:multiLevelType w:val="hybridMultilevel"/>
    <w:tmpl w:val="1E14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1D051F"/>
    <w:multiLevelType w:val="multilevel"/>
    <w:tmpl w:val="2DFA4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C04ECE"/>
    <w:multiLevelType w:val="hybridMultilevel"/>
    <w:tmpl w:val="14F8F294"/>
    <w:lvl w:ilvl="0" w:tplc="14B4C3A2">
      <w:numFmt w:val="bullet"/>
      <w:lvlText w:val="•"/>
      <w:lvlJc w:val="left"/>
      <w:pPr>
        <w:ind w:left="1494" w:hanging="360"/>
      </w:pPr>
      <w:rPr>
        <w:rFonts w:ascii="Simplified Arabic" w:eastAsia="Times New Roman" w:hAnsi="Simplified Arabic" w:cs="Simplified Arabic"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3B183C81"/>
    <w:multiLevelType w:val="hybridMultilevel"/>
    <w:tmpl w:val="9C48DC66"/>
    <w:lvl w:ilvl="0" w:tplc="DC96E79E">
      <w:numFmt w:val="bullet"/>
      <w:lvlText w:val=""/>
      <w:lvlJc w:val="left"/>
      <w:pPr>
        <w:ind w:left="1348" w:hanging="1065"/>
      </w:pPr>
      <w:rPr>
        <w:rFonts w:ascii="Symbol" w:eastAsia="Times New Roman" w:hAnsi="Symbol" w:cs="Arial" w:hint="default"/>
        <w:sz w:val="24"/>
        <w:lang w:bidi="ar-SA"/>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5" w15:restartNumberingAfterBreak="0">
    <w:nsid w:val="4AA60847"/>
    <w:multiLevelType w:val="hybridMultilevel"/>
    <w:tmpl w:val="8618BE98"/>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4D40D3"/>
    <w:multiLevelType w:val="hybridMultilevel"/>
    <w:tmpl w:val="59AC982A"/>
    <w:lvl w:ilvl="0" w:tplc="14B4C3A2">
      <w:numFmt w:val="bullet"/>
      <w:lvlText w:val="•"/>
      <w:lvlJc w:val="left"/>
      <w:pPr>
        <w:ind w:left="927"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036AB9"/>
    <w:multiLevelType w:val="hybridMultilevel"/>
    <w:tmpl w:val="1E0C150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5473009E"/>
    <w:multiLevelType w:val="hybridMultilevel"/>
    <w:tmpl w:val="98D47A58"/>
    <w:lvl w:ilvl="0" w:tplc="14B4C3A2">
      <w:numFmt w:val="bullet"/>
      <w:lvlText w:val="•"/>
      <w:lvlJc w:val="left"/>
      <w:pPr>
        <w:ind w:left="927" w:hanging="360"/>
      </w:pPr>
      <w:rPr>
        <w:rFonts w:ascii="Simplified Arabic" w:eastAsia="Times New Roman" w:hAnsi="Simplified Arabic" w:cs="Simplified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6C873CA0"/>
    <w:multiLevelType w:val="hybridMultilevel"/>
    <w:tmpl w:val="3182C92A"/>
    <w:lvl w:ilvl="0" w:tplc="14B4C3A2">
      <w:numFmt w:val="bullet"/>
      <w:lvlText w:val="•"/>
      <w:lvlJc w:val="left"/>
      <w:pPr>
        <w:ind w:left="963" w:hanging="360"/>
      </w:pPr>
      <w:rPr>
        <w:rFonts w:ascii="Simplified Arabic" w:eastAsia="Times New Roman" w:hAnsi="Simplified Arabic" w:cs="Simplified Arabic"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0" w15:restartNumberingAfterBreak="0">
    <w:nsid w:val="7BCE5EC7"/>
    <w:multiLevelType w:val="multilevel"/>
    <w:tmpl w:val="2DFA4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6333C5"/>
    <w:multiLevelType w:val="multilevel"/>
    <w:tmpl w:val="2DFA4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1"/>
  </w:num>
  <w:num w:numId="3">
    <w:abstractNumId w:val="10"/>
  </w:num>
  <w:num w:numId="4">
    <w:abstractNumId w:val="0"/>
  </w:num>
  <w:num w:numId="5">
    <w:abstractNumId w:val="5"/>
  </w:num>
  <w:num w:numId="6">
    <w:abstractNumId w:val="4"/>
  </w:num>
  <w:num w:numId="7">
    <w:abstractNumId w:val="7"/>
  </w:num>
  <w:num w:numId="8">
    <w:abstractNumId w:val="8"/>
  </w:num>
  <w:num w:numId="9">
    <w:abstractNumId w:val="1"/>
  </w:num>
  <w:num w:numId="10">
    <w:abstractNumId w:val="6"/>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0EE"/>
    <w:rsid w:val="00004EDC"/>
    <w:rsid w:val="00007FB2"/>
    <w:rsid w:val="00027AC0"/>
    <w:rsid w:val="0003329B"/>
    <w:rsid w:val="0003675A"/>
    <w:rsid w:val="000515DB"/>
    <w:rsid w:val="00052725"/>
    <w:rsid w:val="00063651"/>
    <w:rsid w:val="00073308"/>
    <w:rsid w:val="000B3286"/>
    <w:rsid w:val="000B7FA4"/>
    <w:rsid w:val="000D1DB4"/>
    <w:rsid w:val="000D59D6"/>
    <w:rsid w:val="000F4116"/>
    <w:rsid w:val="001070D9"/>
    <w:rsid w:val="00111721"/>
    <w:rsid w:val="00111DDF"/>
    <w:rsid w:val="00115E54"/>
    <w:rsid w:val="00153CA6"/>
    <w:rsid w:val="00163D5A"/>
    <w:rsid w:val="00187843"/>
    <w:rsid w:val="001B04F8"/>
    <w:rsid w:val="001B70A3"/>
    <w:rsid w:val="001B76E4"/>
    <w:rsid w:val="001C3899"/>
    <w:rsid w:val="001C586F"/>
    <w:rsid w:val="001D078A"/>
    <w:rsid w:val="001E177E"/>
    <w:rsid w:val="001F7433"/>
    <w:rsid w:val="002225FE"/>
    <w:rsid w:val="00222BC5"/>
    <w:rsid w:val="00223D68"/>
    <w:rsid w:val="0025368B"/>
    <w:rsid w:val="00254641"/>
    <w:rsid w:val="00274397"/>
    <w:rsid w:val="002A1A17"/>
    <w:rsid w:val="002D11EA"/>
    <w:rsid w:val="002D56DD"/>
    <w:rsid w:val="002F62DC"/>
    <w:rsid w:val="002F6EF3"/>
    <w:rsid w:val="00300370"/>
    <w:rsid w:val="003412A0"/>
    <w:rsid w:val="00344DEA"/>
    <w:rsid w:val="00365905"/>
    <w:rsid w:val="003847FD"/>
    <w:rsid w:val="00385FCA"/>
    <w:rsid w:val="003940DB"/>
    <w:rsid w:val="003A5DCA"/>
    <w:rsid w:val="003B17D9"/>
    <w:rsid w:val="003F04E0"/>
    <w:rsid w:val="00410378"/>
    <w:rsid w:val="00424711"/>
    <w:rsid w:val="00444D24"/>
    <w:rsid w:val="00461F79"/>
    <w:rsid w:val="00476EB4"/>
    <w:rsid w:val="004955B2"/>
    <w:rsid w:val="004A7012"/>
    <w:rsid w:val="004F3548"/>
    <w:rsid w:val="00502A05"/>
    <w:rsid w:val="00511404"/>
    <w:rsid w:val="0051180F"/>
    <w:rsid w:val="00522435"/>
    <w:rsid w:val="00526742"/>
    <w:rsid w:val="00564788"/>
    <w:rsid w:val="00570C2C"/>
    <w:rsid w:val="0057117F"/>
    <w:rsid w:val="0058034D"/>
    <w:rsid w:val="00584E9F"/>
    <w:rsid w:val="00586FDE"/>
    <w:rsid w:val="00597510"/>
    <w:rsid w:val="005A7063"/>
    <w:rsid w:val="005D129C"/>
    <w:rsid w:val="005D1589"/>
    <w:rsid w:val="005F6760"/>
    <w:rsid w:val="00606F54"/>
    <w:rsid w:val="006450B3"/>
    <w:rsid w:val="00655072"/>
    <w:rsid w:val="00696DE8"/>
    <w:rsid w:val="006D0B73"/>
    <w:rsid w:val="007012B9"/>
    <w:rsid w:val="007021CA"/>
    <w:rsid w:val="00706BF5"/>
    <w:rsid w:val="007212C1"/>
    <w:rsid w:val="00726924"/>
    <w:rsid w:val="00743C00"/>
    <w:rsid w:val="00746488"/>
    <w:rsid w:val="0075527E"/>
    <w:rsid w:val="007649DB"/>
    <w:rsid w:val="007720F1"/>
    <w:rsid w:val="007757CE"/>
    <w:rsid w:val="00784B8D"/>
    <w:rsid w:val="00791B46"/>
    <w:rsid w:val="007A51D4"/>
    <w:rsid w:val="007C0057"/>
    <w:rsid w:val="007C264F"/>
    <w:rsid w:val="00802D94"/>
    <w:rsid w:val="00817948"/>
    <w:rsid w:val="008414D1"/>
    <w:rsid w:val="00841E06"/>
    <w:rsid w:val="0085031D"/>
    <w:rsid w:val="0086632F"/>
    <w:rsid w:val="008D30EE"/>
    <w:rsid w:val="008E5958"/>
    <w:rsid w:val="008F70F0"/>
    <w:rsid w:val="00917A90"/>
    <w:rsid w:val="00942C38"/>
    <w:rsid w:val="009453BB"/>
    <w:rsid w:val="00950AD1"/>
    <w:rsid w:val="009A0206"/>
    <w:rsid w:val="009A7A91"/>
    <w:rsid w:val="009B13CA"/>
    <w:rsid w:val="009D791C"/>
    <w:rsid w:val="009E5CC8"/>
    <w:rsid w:val="009F2045"/>
    <w:rsid w:val="00A20D54"/>
    <w:rsid w:val="00AD1072"/>
    <w:rsid w:val="00AD4D8F"/>
    <w:rsid w:val="00B05CA1"/>
    <w:rsid w:val="00B20BCA"/>
    <w:rsid w:val="00B20FDA"/>
    <w:rsid w:val="00B22501"/>
    <w:rsid w:val="00B524D4"/>
    <w:rsid w:val="00B56655"/>
    <w:rsid w:val="00B603BA"/>
    <w:rsid w:val="00BB0AD5"/>
    <w:rsid w:val="00BF0591"/>
    <w:rsid w:val="00C12166"/>
    <w:rsid w:val="00C2196A"/>
    <w:rsid w:val="00C26889"/>
    <w:rsid w:val="00C4052D"/>
    <w:rsid w:val="00C51CDC"/>
    <w:rsid w:val="00C60471"/>
    <w:rsid w:val="00C67921"/>
    <w:rsid w:val="00CA59EA"/>
    <w:rsid w:val="00CB6889"/>
    <w:rsid w:val="00CC0C5E"/>
    <w:rsid w:val="00CC5EE8"/>
    <w:rsid w:val="00CD2D51"/>
    <w:rsid w:val="00CD78F7"/>
    <w:rsid w:val="00CE303B"/>
    <w:rsid w:val="00CE50E6"/>
    <w:rsid w:val="00CE5EF5"/>
    <w:rsid w:val="00CF4B9C"/>
    <w:rsid w:val="00D07933"/>
    <w:rsid w:val="00D22129"/>
    <w:rsid w:val="00D34642"/>
    <w:rsid w:val="00D35AD3"/>
    <w:rsid w:val="00D36FC0"/>
    <w:rsid w:val="00D5555F"/>
    <w:rsid w:val="00D661CB"/>
    <w:rsid w:val="00D90C8A"/>
    <w:rsid w:val="00D9774F"/>
    <w:rsid w:val="00DD62E2"/>
    <w:rsid w:val="00E250E6"/>
    <w:rsid w:val="00E33244"/>
    <w:rsid w:val="00E469F0"/>
    <w:rsid w:val="00E60E08"/>
    <w:rsid w:val="00E85085"/>
    <w:rsid w:val="00EC7ACB"/>
    <w:rsid w:val="00ED459F"/>
    <w:rsid w:val="00ED699A"/>
    <w:rsid w:val="00EF0F76"/>
    <w:rsid w:val="00EF7235"/>
    <w:rsid w:val="00F449F8"/>
    <w:rsid w:val="00F67DEE"/>
    <w:rsid w:val="00F72E5F"/>
    <w:rsid w:val="00F74897"/>
    <w:rsid w:val="00F82BF7"/>
    <w:rsid w:val="00F943AE"/>
    <w:rsid w:val="00FA26B7"/>
    <w:rsid w:val="00FB3233"/>
    <w:rsid w:val="00FB473B"/>
    <w:rsid w:val="00FE5281"/>
    <w:rsid w:val="00FF4A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650DF"/>
  <w15:chartTrackingRefBased/>
  <w15:docId w15:val="{05147A4B-494B-4C8B-8622-D75CC5797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5C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CC8"/>
    <w:rPr>
      <w:rFonts w:ascii="Segoe UI" w:hAnsi="Segoe UI" w:cs="Segoe UI"/>
      <w:sz w:val="18"/>
      <w:szCs w:val="18"/>
    </w:rPr>
  </w:style>
  <w:style w:type="paragraph" w:styleId="Revision">
    <w:name w:val="Revision"/>
    <w:hidden/>
    <w:uiPriority w:val="99"/>
    <w:semiHidden/>
    <w:rsid w:val="00EC7ACB"/>
    <w:pPr>
      <w:spacing w:after="0" w:line="240" w:lineRule="auto"/>
    </w:pPr>
  </w:style>
  <w:style w:type="paragraph" w:styleId="NormalWeb">
    <w:name w:val="Normal (Web)"/>
    <w:basedOn w:val="Normal"/>
    <w:uiPriority w:val="99"/>
    <w:unhideWhenUsed/>
    <w:rsid w:val="00ED699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699A"/>
    <w:rPr>
      <w:b/>
      <w:bCs/>
    </w:rPr>
  </w:style>
  <w:style w:type="paragraph" w:styleId="ListParagraph">
    <w:name w:val="List Paragraph"/>
    <w:basedOn w:val="Normal"/>
    <w:uiPriority w:val="34"/>
    <w:qFormat/>
    <w:rsid w:val="0003675A"/>
    <w:pPr>
      <w:bidi w:val="0"/>
      <w:spacing w:after="200" w:line="276" w:lineRule="auto"/>
      <w:ind w:left="720"/>
      <w:contextualSpacing/>
    </w:pPr>
    <w:rPr>
      <w:rFonts w:ascii="Calibri" w:eastAsia="Calibri" w:hAnsi="Calibri" w:cs="Arial"/>
    </w:rPr>
  </w:style>
  <w:style w:type="paragraph" w:styleId="Header">
    <w:name w:val="header"/>
    <w:basedOn w:val="Normal"/>
    <w:link w:val="HeaderChar"/>
    <w:uiPriority w:val="99"/>
    <w:rsid w:val="00EF0F76"/>
    <w:pPr>
      <w:tabs>
        <w:tab w:val="center" w:pos="4153"/>
        <w:tab w:val="right" w:pos="8306"/>
      </w:tab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uiPriority w:val="99"/>
    <w:rsid w:val="00EF0F76"/>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784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B8D"/>
  </w:style>
  <w:style w:type="table" w:styleId="MediumList2-Accent1">
    <w:name w:val="Medium List 2 Accent 1"/>
    <w:basedOn w:val="TableNormal"/>
    <w:uiPriority w:val="66"/>
    <w:rsid w:val="00CC0C5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uiPriority w:val="59"/>
    <w:rsid w:val="00570C2C"/>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00760">
      <w:bodyDiv w:val="1"/>
      <w:marLeft w:val="0"/>
      <w:marRight w:val="0"/>
      <w:marTop w:val="0"/>
      <w:marBottom w:val="0"/>
      <w:divBdr>
        <w:top w:val="none" w:sz="0" w:space="0" w:color="auto"/>
        <w:left w:val="none" w:sz="0" w:space="0" w:color="auto"/>
        <w:bottom w:val="none" w:sz="0" w:space="0" w:color="auto"/>
        <w:right w:val="none" w:sz="0" w:space="0" w:color="auto"/>
      </w:divBdr>
      <w:divsChild>
        <w:div w:id="437025839">
          <w:marLeft w:val="0"/>
          <w:marRight w:val="480"/>
          <w:marTop w:val="0"/>
          <w:marBottom w:val="0"/>
          <w:divBdr>
            <w:top w:val="none" w:sz="0" w:space="0" w:color="auto"/>
            <w:left w:val="none" w:sz="0" w:space="0" w:color="auto"/>
            <w:bottom w:val="none" w:sz="0" w:space="0" w:color="auto"/>
            <w:right w:val="none" w:sz="0" w:space="0" w:color="auto"/>
          </w:divBdr>
          <w:divsChild>
            <w:div w:id="85750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8148">
      <w:bodyDiv w:val="1"/>
      <w:marLeft w:val="0"/>
      <w:marRight w:val="0"/>
      <w:marTop w:val="0"/>
      <w:marBottom w:val="0"/>
      <w:divBdr>
        <w:top w:val="none" w:sz="0" w:space="0" w:color="auto"/>
        <w:left w:val="none" w:sz="0" w:space="0" w:color="auto"/>
        <w:bottom w:val="none" w:sz="0" w:space="0" w:color="auto"/>
        <w:right w:val="none" w:sz="0" w:space="0" w:color="auto"/>
      </w:divBdr>
    </w:div>
    <w:div w:id="152379246">
      <w:bodyDiv w:val="1"/>
      <w:marLeft w:val="0"/>
      <w:marRight w:val="0"/>
      <w:marTop w:val="0"/>
      <w:marBottom w:val="0"/>
      <w:divBdr>
        <w:top w:val="none" w:sz="0" w:space="0" w:color="auto"/>
        <w:left w:val="none" w:sz="0" w:space="0" w:color="auto"/>
        <w:bottom w:val="none" w:sz="0" w:space="0" w:color="auto"/>
        <w:right w:val="none" w:sz="0" w:space="0" w:color="auto"/>
      </w:divBdr>
      <w:divsChild>
        <w:div w:id="1155687992">
          <w:marLeft w:val="0"/>
          <w:marRight w:val="480"/>
          <w:marTop w:val="0"/>
          <w:marBottom w:val="0"/>
          <w:divBdr>
            <w:top w:val="none" w:sz="0" w:space="0" w:color="auto"/>
            <w:left w:val="none" w:sz="0" w:space="0" w:color="auto"/>
            <w:bottom w:val="none" w:sz="0" w:space="0" w:color="auto"/>
            <w:right w:val="none" w:sz="0" w:space="0" w:color="auto"/>
          </w:divBdr>
          <w:divsChild>
            <w:div w:id="54286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1682">
      <w:bodyDiv w:val="1"/>
      <w:marLeft w:val="0"/>
      <w:marRight w:val="0"/>
      <w:marTop w:val="0"/>
      <w:marBottom w:val="0"/>
      <w:divBdr>
        <w:top w:val="none" w:sz="0" w:space="0" w:color="auto"/>
        <w:left w:val="none" w:sz="0" w:space="0" w:color="auto"/>
        <w:bottom w:val="none" w:sz="0" w:space="0" w:color="auto"/>
        <w:right w:val="none" w:sz="0" w:space="0" w:color="auto"/>
      </w:divBdr>
      <w:divsChild>
        <w:div w:id="1490631682">
          <w:marLeft w:val="0"/>
          <w:marRight w:val="480"/>
          <w:marTop w:val="0"/>
          <w:marBottom w:val="0"/>
          <w:divBdr>
            <w:top w:val="none" w:sz="0" w:space="0" w:color="auto"/>
            <w:left w:val="none" w:sz="0" w:space="0" w:color="auto"/>
            <w:bottom w:val="none" w:sz="0" w:space="0" w:color="auto"/>
            <w:right w:val="none" w:sz="0" w:space="0" w:color="auto"/>
          </w:divBdr>
          <w:divsChild>
            <w:div w:id="6960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74366">
      <w:bodyDiv w:val="1"/>
      <w:marLeft w:val="0"/>
      <w:marRight w:val="0"/>
      <w:marTop w:val="0"/>
      <w:marBottom w:val="0"/>
      <w:divBdr>
        <w:top w:val="none" w:sz="0" w:space="0" w:color="auto"/>
        <w:left w:val="none" w:sz="0" w:space="0" w:color="auto"/>
        <w:bottom w:val="none" w:sz="0" w:space="0" w:color="auto"/>
        <w:right w:val="none" w:sz="0" w:space="0" w:color="auto"/>
      </w:divBdr>
    </w:div>
    <w:div w:id="135411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kakhalid\Downloads\aseelBook1%2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latin typeface="Simplified Arabic" panose="02020603050405020304" pitchFamily="18" charset="-78"/>
                <a:cs typeface="Simplified Arabic" panose="02020603050405020304" pitchFamily="18" charset="-78"/>
              </a:rPr>
              <a:t>Number of Martyrs in</a:t>
            </a:r>
            <a:r>
              <a:rPr lang="en-US" sz="1200" b="1" baseline="0">
                <a:latin typeface="Simplified Arabic" panose="02020603050405020304" pitchFamily="18" charset="-78"/>
                <a:cs typeface="Simplified Arabic" panose="02020603050405020304" pitchFamily="18" charset="-78"/>
              </a:rPr>
              <a:t> G</a:t>
            </a:r>
            <a:r>
              <a:rPr lang="en-US" sz="1200" b="1">
                <a:latin typeface="Simplified Arabic" panose="02020603050405020304" pitchFamily="18" charset="-78"/>
                <a:cs typeface="Simplified Arabic" panose="02020603050405020304" pitchFamily="18" charset="-78"/>
              </a:rPr>
              <a:t>aza Strip since October 7</a:t>
            </a:r>
            <a:r>
              <a:rPr lang="en-US" sz="1200" b="1" baseline="30000">
                <a:latin typeface="Simplified Arabic" panose="02020603050405020304" pitchFamily="18" charset="-78"/>
                <a:cs typeface="Simplified Arabic" panose="02020603050405020304" pitchFamily="18" charset="-78"/>
              </a:rPr>
              <a:t>th</a:t>
            </a:r>
            <a:r>
              <a:rPr lang="en-US" sz="1200" b="1">
                <a:latin typeface="Simplified Arabic" panose="02020603050405020304" pitchFamily="18" charset="-78"/>
                <a:cs typeface="Simplified Arabic" panose="02020603050405020304" pitchFamily="18" charset="-78"/>
              </a:rPr>
              <a:t>, 2023 and up to September 2024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ar-SA"/>
        </a:p>
      </c:txPr>
    </c:title>
    <c:autoTitleDeleted val="0"/>
    <c:plotArea>
      <c:layout>
        <c:manualLayout>
          <c:layoutTarget val="inner"/>
          <c:xMode val="edge"/>
          <c:yMode val="edge"/>
          <c:x val="0.189824348879467"/>
          <c:y val="0.25648484848484848"/>
          <c:w val="0.74215070309558495"/>
          <c:h val="0.6341417322834646"/>
        </c:manualLayout>
      </c:layout>
      <c:barChart>
        <c:barDir val="bar"/>
        <c:grouping val="clustered"/>
        <c:varyColors val="0"/>
        <c:ser>
          <c:idx val="0"/>
          <c:order val="0"/>
          <c:tx>
            <c:strRef>
              <c:f>'[aseelBook1 (1).xlsx]gs'!$C$1</c:f>
              <c:strCache>
                <c:ptCount val="1"/>
                <c:pt idx="0">
                  <c:v>killed total2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'[aseelBook1 (1).xlsx]gs'!$J$2:$J$13</c:f>
              <c:strCache>
                <c:ptCount val="12"/>
                <c:pt idx="0">
                  <c:v>تشرين أول 2023</c:v>
                </c:pt>
                <c:pt idx="1">
                  <c:v>تشرين ثاني 2023</c:v>
                </c:pt>
                <c:pt idx="2">
                  <c:v>كانون أول 2023</c:v>
                </c:pt>
                <c:pt idx="3">
                  <c:v>كانون ثاني 2024</c:v>
                </c:pt>
                <c:pt idx="4">
                  <c:v>شباط 2024</c:v>
                </c:pt>
                <c:pt idx="5">
                  <c:v>آذار 2024</c:v>
                </c:pt>
                <c:pt idx="6">
                  <c:v>نيسان 2024</c:v>
                </c:pt>
                <c:pt idx="7">
                  <c:v>أيار 2024</c:v>
                </c:pt>
                <c:pt idx="8">
                  <c:v>حزيران 2024</c:v>
                </c:pt>
                <c:pt idx="9">
                  <c:v>تموز 2024</c:v>
                </c:pt>
                <c:pt idx="10">
                  <c:v>آب 2024</c:v>
                </c:pt>
                <c:pt idx="11">
                  <c:v> أيلول 2024</c:v>
                </c:pt>
              </c:strCache>
            </c:strRef>
          </c:cat>
          <c:val>
            <c:numRef>
              <c:f>'[aseelBook1 (1).xlsx]gs'!$H$2:$H$13</c:f>
              <c:numCache>
                <c:formatCode>#,##0_ ;\-#,##0\ </c:formatCode>
                <c:ptCount val="12"/>
                <c:pt idx="0">
                  <c:v>8832</c:v>
                </c:pt>
                <c:pt idx="1">
                  <c:v>6210</c:v>
                </c:pt>
                <c:pt idx="2">
                  <c:v>6944</c:v>
                </c:pt>
                <c:pt idx="3">
                  <c:v>5039</c:v>
                </c:pt>
                <c:pt idx="4">
                  <c:v>2929</c:v>
                </c:pt>
                <c:pt idx="5">
                  <c:v>2828</c:v>
                </c:pt>
                <c:pt idx="6">
                  <c:v>1753</c:v>
                </c:pt>
                <c:pt idx="7">
                  <c:v>1749</c:v>
                </c:pt>
                <c:pt idx="8">
                  <c:v>1593</c:v>
                </c:pt>
                <c:pt idx="9">
                  <c:v>1568</c:v>
                </c:pt>
                <c:pt idx="10">
                  <c:v>1246</c:v>
                </c:pt>
                <c:pt idx="11">
                  <c:v>924</c:v>
                </c:pt>
              </c:numCache>
            </c:numRef>
          </c:val>
          <c:extLst>
            <c:ext xmlns:c16="http://schemas.microsoft.com/office/drawing/2014/chart" uri="{C3380CC4-5D6E-409C-BE32-E72D297353CC}">
              <c16:uniqueId val="{00000000-6CE3-4DDC-9A4D-1B4E7E08EE09}"/>
            </c:ext>
          </c:extLst>
        </c:ser>
        <c:dLbls>
          <c:showLegendKey val="0"/>
          <c:showVal val="0"/>
          <c:showCatName val="0"/>
          <c:showSerName val="0"/>
          <c:showPercent val="0"/>
          <c:showBubbleSize val="0"/>
        </c:dLbls>
        <c:gapWidth val="150"/>
        <c:axId val="632263400"/>
        <c:axId val="632270616"/>
      </c:barChart>
      <c:catAx>
        <c:axId val="6322634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SA"/>
          </a:p>
        </c:txPr>
        <c:crossAx val="632270616"/>
        <c:crosses val="autoZero"/>
        <c:auto val="1"/>
        <c:lblAlgn val="ctr"/>
        <c:lblOffset val="100"/>
        <c:noMultiLvlLbl val="1"/>
      </c:catAx>
      <c:valAx>
        <c:axId val="632270616"/>
        <c:scaling>
          <c:orientation val="minMax"/>
        </c:scaling>
        <c:delete val="0"/>
        <c:axPos val="b"/>
        <c:numFmt formatCode="#,##0_ ;\-#,##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SA"/>
          </a:p>
        </c:txPr>
        <c:crossAx val="632263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ar-S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i="0" baseline="0">
                <a:effectLst/>
                <a:latin typeface="Simplified Arabic" panose="02020603050405020304" pitchFamily="18" charset="-78"/>
                <a:cs typeface="Simplified Arabic" panose="02020603050405020304" pitchFamily="18" charset="-78"/>
              </a:rPr>
              <a:t>Number of Martyrs in the West Bank since October 7</a:t>
            </a:r>
            <a:r>
              <a:rPr lang="en-US" sz="1200" b="1" i="0" baseline="30000">
                <a:effectLst/>
                <a:latin typeface="Simplified Arabic" panose="02020603050405020304" pitchFamily="18" charset="-78"/>
                <a:cs typeface="Simplified Arabic" panose="02020603050405020304" pitchFamily="18" charset="-78"/>
              </a:rPr>
              <a:t>th</a:t>
            </a:r>
            <a:r>
              <a:rPr lang="en-US" sz="1200" b="1" i="0" baseline="0">
                <a:effectLst/>
                <a:latin typeface="Simplified Arabic" panose="02020603050405020304" pitchFamily="18" charset="-78"/>
                <a:cs typeface="Simplified Arabic" panose="02020603050405020304" pitchFamily="18" charset="-78"/>
              </a:rPr>
              <a:t>, 2023 and up to September 2024</a:t>
            </a:r>
            <a:endParaRPr lang="en-US" sz="1200" b="1">
              <a:effectLst/>
              <a:latin typeface="Simplified Arabic" panose="02020603050405020304" pitchFamily="18" charset="-78"/>
              <a:cs typeface="Simplified Arabic" panose="02020603050405020304" pitchFamily="18" charset="-78"/>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ar-SA"/>
        </a:p>
      </c:txPr>
    </c:title>
    <c:autoTitleDeleted val="0"/>
    <c:plotArea>
      <c:layout/>
      <c:barChart>
        <c:barDir val="bar"/>
        <c:grouping val="clustered"/>
        <c:varyColors val="0"/>
        <c:ser>
          <c:idx val="0"/>
          <c:order val="0"/>
          <c:tx>
            <c:strRef>
              <c:f>wb!$C$1</c:f>
              <c:strCache>
                <c:ptCount val="1"/>
                <c:pt idx="0">
                  <c:v>killed total2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wb!$J$2:$J$13</c:f>
              <c:strCache>
                <c:ptCount val="12"/>
                <c:pt idx="0">
                  <c:v>تشرين أول 2023</c:v>
                </c:pt>
                <c:pt idx="1">
                  <c:v>تشرين ثاني 2023</c:v>
                </c:pt>
                <c:pt idx="2">
                  <c:v>كانون أول 2023</c:v>
                </c:pt>
                <c:pt idx="3">
                  <c:v>كانون ثاني 2024</c:v>
                </c:pt>
                <c:pt idx="4">
                  <c:v>شباط 2024</c:v>
                </c:pt>
                <c:pt idx="5">
                  <c:v>آذار 2024</c:v>
                </c:pt>
                <c:pt idx="6">
                  <c:v>نيسان 2024</c:v>
                </c:pt>
                <c:pt idx="7">
                  <c:v>أيار 2024</c:v>
                </c:pt>
                <c:pt idx="8">
                  <c:v>حزيران 2024</c:v>
                </c:pt>
                <c:pt idx="9">
                  <c:v>تموز 2024</c:v>
                </c:pt>
                <c:pt idx="10">
                  <c:v>آب 2024</c:v>
                </c:pt>
                <c:pt idx="11">
                  <c:v> أيلول 2024</c:v>
                </c:pt>
              </c:strCache>
            </c:strRef>
          </c:cat>
          <c:val>
            <c:numRef>
              <c:f>wb!$H$2:$H$13</c:f>
              <c:numCache>
                <c:formatCode>#,##0_ ;\-#,##0\ </c:formatCode>
                <c:ptCount val="12"/>
                <c:pt idx="0">
                  <c:v>128</c:v>
                </c:pt>
                <c:pt idx="1">
                  <c:v>122</c:v>
                </c:pt>
                <c:pt idx="2">
                  <c:v>69</c:v>
                </c:pt>
                <c:pt idx="3">
                  <c:v>62</c:v>
                </c:pt>
                <c:pt idx="4">
                  <c:v>36</c:v>
                </c:pt>
                <c:pt idx="5">
                  <c:v>38</c:v>
                </c:pt>
                <c:pt idx="6">
                  <c:v>37</c:v>
                </c:pt>
                <c:pt idx="7">
                  <c:v>28</c:v>
                </c:pt>
                <c:pt idx="8">
                  <c:v>34</c:v>
                </c:pt>
                <c:pt idx="9">
                  <c:v>40</c:v>
                </c:pt>
                <c:pt idx="10">
                  <c:v>80</c:v>
                </c:pt>
                <c:pt idx="11">
                  <c:v>45</c:v>
                </c:pt>
              </c:numCache>
            </c:numRef>
          </c:val>
          <c:extLst>
            <c:ext xmlns:c16="http://schemas.microsoft.com/office/drawing/2014/chart" uri="{C3380CC4-5D6E-409C-BE32-E72D297353CC}">
              <c16:uniqueId val="{00000000-5637-4364-8F3E-A7D1F23994CD}"/>
            </c:ext>
          </c:extLst>
        </c:ser>
        <c:dLbls>
          <c:showLegendKey val="0"/>
          <c:showVal val="0"/>
          <c:showCatName val="0"/>
          <c:showSerName val="0"/>
          <c:showPercent val="0"/>
          <c:showBubbleSize val="0"/>
        </c:dLbls>
        <c:gapWidth val="150"/>
        <c:axId val="632263400"/>
        <c:axId val="632270616"/>
      </c:barChart>
      <c:catAx>
        <c:axId val="6322634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SA"/>
          </a:p>
        </c:txPr>
        <c:crossAx val="632270616"/>
        <c:crosses val="autoZero"/>
        <c:auto val="1"/>
        <c:lblAlgn val="ctr"/>
        <c:lblOffset val="100"/>
        <c:noMultiLvlLbl val="1"/>
      </c:catAx>
      <c:valAx>
        <c:axId val="632270616"/>
        <c:scaling>
          <c:orientation val="minMax"/>
        </c:scaling>
        <c:delete val="0"/>
        <c:axPos val="b"/>
        <c:numFmt formatCode="#,##0_ ;\-#,##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SA"/>
          </a:p>
        </c:txPr>
        <c:crossAx val="632263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ar-S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2395</Words>
  <Characters>13655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 ABU-KHALID</dc:creator>
  <cp:keywords/>
  <dc:description/>
  <cp:lastModifiedBy>LOAY SHEHADEH</cp:lastModifiedBy>
  <cp:revision>3</cp:revision>
  <cp:lastPrinted>2024-10-02T06:43:00Z</cp:lastPrinted>
  <dcterms:created xsi:type="dcterms:W3CDTF">2024-10-08T07:19:00Z</dcterms:created>
  <dcterms:modified xsi:type="dcterms:W3CDTF">2024-10-08T07:21:00Z</dcterms:modified>
</cp:coreProperties>
</file>