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94" w:rsidRPr="00D10638" w:rsidRDefault="00195994" w:rsidP="00DA23D4">
      <w:pPr>
        <w:pStyle w:val="NormalWeb"/>
        <w:jc w:val="center"/>
        <w:rPr>
          <w:b/>
          <w:bCs/>
          <w:sz w:val="30"/>
          <w:szCs w:val="30"/>
        </w:rPr>
      </w:pPr>
      <w:bookmarkStart w:id="0" w:name="_GoBack"/>
      <w:r w:rsidRPr="00D10638">
        <w:rPr>
          <w:b/>
          <w:bCs/>
          <w:sz w:val="30"/>
          <w:szCs w:val="30"/>
        </w:rPr>
        <w:t xml:space="preserve">PCBS Wins "Best Story" Award </w:t>
      </w:r>
      <w:r w:rsidR="00C46254" w:rsidRPr="00D10638">
        <w:rPr>
          <w:b/>
          <w:bCs/>
          <w:sz w:val="30"/>
          <w:szCs w:val="30"/>
        </w:rPr>
        <w:t xml:space="preserve">on </w:t>
      </w:r>
      <w:r w:rsidRPr="00D10638">
        <w:rPr>
          <w:b/>
          <w:bCs/>
          <w:sz w:val="30"/>
          <w:szCs w:val="30"/>
        </w:rPr>
        <w:t xml:space="preserve">Gaza at the ArcGIS </w:t>
      </w:r>
      <w:proofErr w:type="spellStart"/>
      <w:r w:rsidRPr="00D10638">
        <w:rPr>
          <w:b/>
          <w:bCs/>
          <w:sz w:val="30"/>
          <w:szCs w:val="30"/>
        </w:rPr>
        <w:t>StoryMaps</w:t>
      </w:r>
      <w:proofErr w:type="spellEnd"/>
      <w:r w:rsidRPr="00D10638">
        <w:rPr>
          <w:b/>
          <w:bCs/>
          <w:sz w:val="30"/>
          <w:szCs w:val="30"/>
        </w:rPr>
        <w:t xml:space="preserve"> Competition</w:t>
      </w:r>
      <w:r w:rsidR="00C46254" w:rsidRPr="00D10638">
        <w:rPr>
          <w:b/>
          <w:bCs/>
          <w:sz w:val="30"/>
          <w:szCs w:val="30"/>
        </w:rPr>
        <w:t>, 2024</w:t>
      </w:r>
      <w:r w:rsidRPr="00D10638">
        <w:rPr>
          <w:b/>
          <w:bCs/>
          <w:sz w:val="30"/>
          <w:szCs w:val="30"/>
        </w:rPr>
        <w:t xml:space="preserve"> </w:t>
      </w:r>
      <w:r w:rsidR="00C46254" w:rsidRPr="00D10638">
        <w:rPr>
          <w:b/>
          <w:bCs/>
          <w:sz w:val="30"/>
          <w:szCs w:val="30"/>
        </w:rPr>
        <w:t xml:space="preserve">during </w:t>
      </w:r>
      <w:r w:rsidRPr="00D10638">
        <w:rPr>
          <w:b/>
          <w:bCs/>
          <w:sz w:val="30"/>
          <w:szCs w:val="30"/>
        </w:rPr>
        <w:t>the Fifth United Nations World Data Forum</w:t>
      </w:r>
    </w:p>
    <w:bookmarkEnd w:id="0"/>
    <w:p w:rsidR="00195994" w:rsidRPr="00D10638" w:rsidRDefault="00195994">
      <w:pPr>
        <w:pStyle w:val="NormalWeb"/>
        <w:jc w:val="both"/>
        <w:rPr>
          <w:sz w:val="28"/>
          <w:szCs w:val="28"/>
        </w:rPr>
      </w:pPr>
      <w:r w:rsidRPr="00D10638">
        <w:rPr>
          <w:sz w:val="28"/>
          <w:szCs w:val="28"/>
        </w:rPr>
        <w:t xml:space="preserve">The Palestinian Central Bureau of Statistics (PCBS) won the award for Best Story Map Presentation at the Fifth United Nations World Data Forum (UNWDF 2024), </w:t>
      </w:r>
      <w:r w:rsidR="00C46254" w:rsidRPr="00D10638">
        <w:rPr>
          <w:sz w:val="28"/>
          <w:szCs w:val="28"/>
        </w:rPr>
        <w:t xml:space="preserve">that took place on </w:t>
      </w:r>
      <w:r w:rsidRPr="00D10638">
        <w:rPr>
          <w:sz w:val="28"/>
          <w:szCs w:val="28"/>
        </w:rPr>
        <w:t>November 12</w:t>
      </w:r>
      <w:proofErr w:type="gramStart"/>
      <w:r w:rsidR="00C46254" w:rsidRPr="00D10638">
        <w:rPr>
          <w:sz w:val="28"/>
          <w:szCs w:val="28"/>
          <w:vertAlign w:val="superscript"/>
        </w:rPr>
        <w:t>th</w:t>
      </w:r>
      <w:r w:rsidR="00C46254" w:rsidRPr="00D10638">
        <w:rPr>
          <w:sz w:val="28"/>
          <w:szCs w:val="28"/>
        </w:rPr>
        <w:t xml:space="preserve"> </w:t>
      </w:r>
      <w:r w:rsidRPr="00D10638">
        <w:rPr>
          <w:sz w:val="28"/>
          <w:szCs w:val="28"/>
        </w:rPr>
        <w:t xml:space="preserve"> </w:t>
      </w:r>
      <w:r w:rsidR="00C46254" w:rsidRPr="00D10638">
        <w:rPr>
          <w:sz w:val="28"/>
          <w:szCs w:val="28"/>
        </w:rPr>
        <w:t>-</w:t>
      </w:r>
      <w:proofErr w:type="gramEnd"/>
      <w:r w:rsidR="00C46254" w:rsidRPr="00D10638">
        <w:rPr>
          <w:sz w:val="28"/>
          <w:szCs w:val="28"/>
        </w:rPr>
        <w:t xml:space="preserve"> 1</w:t>
      </w:r>
      <w:r w:rsidRPr="00D10638">
        <w:rPr>
          <w:sz w:val="28"/>
          <w:szCs w:val="28"/>
        </w:rPr>
        <w:t>6</w:t>
      </w:r>
      <w:r w:rsidR="00C46254" w:rsidRPr="00D10638">
        <w:rPr>
          <w:sz w:val="28"/>
          <w:szCs w:val="28"/>
          <w:vertAlign w:val="superscript"/>
        </w:rPr>
        <w:t>th</w:t>
      </w:r>
      <w:r w:rsidR="00C46254" w:rsidRPr="00D10638">
        <w:rPr>
          <w:sz w:val="28"/>
          <w:szCs w:val="28"/>
        </w:rPr>
        <w:t xml:space="preserve"> </w:t>
      </w:r>
      <w:r w:rsidRPr="00D10638">
        <w:rPr>
          <w:sz w:val="28"/>
          <w:szCs w:val="28"/>
        </w:rPr>
        <w:t xml:space="preserve"> in </w:t>
      </w:r>
      <w:proofErr w:type="spellStart"/>
      <w:r w:rsidRPr="00D10638">
        <w:rPr>
          <w:sz w:val="28"/>
          <w:szCs w:val="28"/>
        </w:rPr>
        <w:t>Medellín</w:t>
      </w:r>
      <w:proofErr w:type="spellEnd"/>
      <w:r w:rsidRPr="00D10638">
        <w:rPr>
          <w:sz w:val="28"/>
          <w:szCs w:val="28"/>
        </w:rPr>
        <w:t xml:space="preserve">, Colombia. The award was for </w:t>
      </w:r>
      <w:r w:rsidR="00C46254" w:rsidRPr="00D10638">
        <w:rPr>
          <w:sz w:val="28"/>
          <w:szCs w:val="28"/>
        </w:rPr>
        <w:t xml:space="preserve">PCBS </w:t>
      </w:r>
      <w:r w:rsidRPr="00D10638">
        <w:rPr>
          <w:sz w:val="28"/>
          <w:szCs w:val="28"/>
        </w:rPr>
        <w:t xml:space="preserve">story map </w:t>
      </w:r>
      <w:r w:rsidR="00C46254" w:rsidRPr="00D10638">
        <w:rPr>
          <w:sz w:val="28"/>
          <w:szCs w:val="28"/>
        </w:rPr>
        <w:t>en</w:t>
      </w:r>
      <w:r w:rsidRPr="00D10638">
        <w:rPr>
          <w:sz w:val="28"/>
          <w:szCs w:val="28"/>
        </w:rPr>
        <w:t>titled “The Impact of War on Health and Education in Gaza Strip</w:t>
      </w:r>
      <w:r w:rsidR="00C46254" w:rsidRPr="00D10638">
        <w:rPr>
          <w:sz w:val="28"/>
          <w:szCs w:val="28"/>
        </w:rPr>
        <w:t xml:space="preserve">.” This story map was </w:t>
      </w:r>
      <w:r w:rsidRPr="00D10638">
        <w:rPr>
          <w:sz w:val="28"/>
          <w:szCs w:val="28"/>
        </w:rPr>
        <w:t xml:space="preserve">developed in collaboration with SDGs Today, UN SDSN, and UNESCWA. The story highlights the challenges Gaza </w:t>
      </w:r>
      <w:r w:rsidR="00C46254" w:rsidRPr="00D10638">
        <w:rPr>
          <w:sz w:val="28"/>
          <w:szCs w:val="28"/>
        </w:rPr>
        <w:t xml:space="preserve">Strip faces </w:t>
      </w:r>
      <w:r w:rsidRPr="00D10638">
        <w:rPr>
          <w:sz w:val="28"/>
          <w:szCs w:val="28"/>
        </w:rPr>
        <w:t xml:space="preserve">under current conditions. This achievement reflects </w:t>
      </w:r>
      <w:r w:rsidR="00C46254" w:rsidRPr="00D10638">
        <w:rPr>
          <w:sz w:val="28"/>
          <w:szCs w:val="28"/>
        </w:rPr>
        <w:t>PCBS</w:t>
      </w:r>
      <w:r w:rsidRPr="00D10638">
        <w:rPr>
          <w:sz w:val="28"/>
          <w:szCs w:val="28"/>
        </w:rPr>
        <w:t xml:space="preserve"> commitment to providing accurate and reliable information to shed light on pressing humanitarian issues, </w:t>
      </w:r>
      <w:r w:rsidR="00C46254" w:rsidRPr="00D10638">
        <w:rPr>
          <w:sz w:val="28"/>
          <w:szCs w:val="28"/>
        </w:rPr>
        <w:t xml:space="preserve">which, in turn, proves that Gaza is present </w:t>
      </w:r>
      <w:r w:rsidRPr="00D10638">
        <w:rPr>
          <w:sz w:val="28"/>
          <w:szCs w:val="28"/>
        </w:rPr>
        <w:t>in international statistical forums.</w:t>
      </w:r>
    </w:p>
    <w:p w:rsidR="00195994" w:rsidRPr="00D10638" w:rsidRDefault="00195994">
      <w:pPr>
        <w:pStyle w:val="NormalWeb"/>
        <w:jc w:val="both"/>
        <w:rPr>
          <w:sz w:val="28"/>
          <w:szCs w:val="28"/>
        </w:rPr>
      </w:pPr>
      <w:r w:rsidRPr="00D10638">
        <w:rPr>
          <w:sz w:val="28"/>
          <w:szCs w:val="28"/>
        </w:rPr>
        <w:t xml:space="preserve">This recognition came during the participation of </w:t>
      </w:r>
      <w:r w:rsidR="00C46254" w:rsidRPr="00D10638">
        <w:rPr>
          <w:sz w:val="28"/>
          <w:szCs w:val="28"/>
        </w:rPr>
        <w:t xml:space="preserve">H.E </w:t>
      </w:r>
      <w:r w:rsidRPr="00D10638">
        <w:rPr>
          <w:sz w:val="28"/>
          <w:szCs w:val="28"/>
        </w:rPr>
        <w:t xml:space="preserve">Dr. Ola Awad, President of PCBS, in the </w:t>
      </w:r>
      <w:r w:rsidR="00C46254" w:rsidRPr="00D10638">
        <w:rPr>
          <w:sz w:val="28"/>
          <w:szCs w:val="28"/>
        </w:rPr>
        <w:t xml:space="preserve">events </w:t>
      </w:r>
      <w:r w:rsidRPr="00D10638">
        <w:rPr>
          <w:sz w:val="28"/>
          <w:szCs w:val="28"/>
        </w:rPr>
        <w:t xml:space="preserve">of the Fifth United Nations World Data Forum, organized by the United Nations in partnership with the Colombian </w:t>
      </w:r>
      <w:r w:rsidR="00C46254" w:rsidRPr="00D10638">
        <w:rPr>
          <w:sz w:val="28"/>
          <w:szCs w:val="28"/>
        </w:rPr>
        <w:t>Statistics Office</w:t>
      </w:r>
      <w:r w:rsidRPr="00D10638">
        <w:rPr>
          <w:sz w:val="28"/>
          <w:szCs w:val="28"/>
        </w:rPr>
        <w:t>.</w:t>
      </w:r>
    </w:p>
    <w:p w:rsidR="00195994" w:rsidRPr="00D10638" w:rsidRDefault="00195994">
      <w:pPr>
        <w:pStyle w:val="NormalWeb"/>
        <w:jc w:val="both"/>
        <w:rPr>
          <w:sz w:val="28"/>
          <w:szCs w:val="28"/>
        </w:rPr>
      </w:pPr>
      <w:r w:rsidRPr="00D10638">
        <w:rPr>
          <w:sz w:val="28"/>
          <w:szCs w:val="28"/>
        </w:rPr>
        <w:t>Dr. Awad noted that the story outlines the severe disruption of essential services in Gaza</w:t>
      </w:r>
      <w:r w:rsidR="00C46254" w:rsidRPr="00D10638">
        <w:rPr>
          <w:sz w:val="28"/>
          <w:szCs w:val="28"/>
        </w:rPr>
        <w:t xml:space="preserve"> Strip</w:t>
      </w:r>
      <w:r w:rsidRPr="00D10638">
        <w:rPr>
          <w:sz w:val="28"/>
          <w:szCs w:val="28"/>
        </w:rPr>
        <w:t xml:space="preserve"> since October 7</w:t>
      </w:r>
      <w:r w:rsidR="00C46254" w:rsidRPr="00D10638">
        <w:rPr>
          <w:sz w:val="28"/>
          <w:szCs w:val="28"/>
          <w:vertAlign w:val="superscript"/>
        </w:rPr>
        <w:t>th</w:t>
      </w:r>
      <w:r w:rsidR="00C46254" w:rsidRPr="00D10638">
        <w:rPr>
          <w:sz w:val="28"/>
          <w:szCs w:val="28"/>
        </w:rPr>
        <w:t xml:space="preserve">, </w:t>
      </w:r>
      <w:r w:rsidRPr="00D10638">
        <w:rPr>
          <w:sz w:val="28"/>
          <w:szCs w:val="28"/>
        </w:rPr>
        <w:t xml:space="preserve">2023, due to the Israeli </w:t>
      </w:r>
      <w:r w:rsidR="00C46254" w:rsidRPr="00D10638">
        <w:rPr>
          <w:sz w:val="28"/>
          <w:szCs w:val="28"/>
        </w:rPr>
        <w:t>aggression</w:t>
      </w:r>
      <w:r w:rsidRPr="00D10638">
        <w:rPr>
          <w:sz w:val="28"/>
          <w:szCs w:val="28"/>
        </w:rPr>
        <w:t xml:space="preserve">, with a particular focus on its impact on the education and health sectors. She added that the presented data reflects the </w:t>
      </w:r>
      <w:r w:rsidR="00C46254" w:rsidRPr="00D10638">
        <w:rPr>
          <w:sz w:val="28"/>
          <w:szCs w:val="28"/>
        </w:rPr>
        <w:t xml:space="preserve">destructive </w:t>
      </w:r>
      <w:r w:rsidRPr="00D10638">
        <w:rPr>
          <w:sz w:val="28"/>
          <w:szCs w:val="28"/>
        </w:rPr>
        <w:t xml:space="preserve">effects of the </w:t>
      </w:r>
      <w:r w:rsidR="00C46254" w:rsidRPr="00D10638">
        <w:rPr>
          <w:sz w:val="28"/>
          <w:szCs w:val="28"/>
        </w:rPr>
        <w:t>Israeli aggression o</w:t>
      </w:r>
      <w:r w:rsidRPr="00D10638">
        <w:rPr>
          <w:sz w:val="28"/>
          <w:szCs w:val="28"/>
        </w:rPr>
        <w:t xml:space="preserve">n citizens' </w:t>
      </w:r>
      <w:r w:rsidR="00C46254" w:rsidRPr="00D10638">
        <w:rPr>
          <w:sz w:val="28"/>
          <w:szCs w:val="28"/>
        </w:rPr>
        <w:t>livelihood</w:t>
      </w:r>
      <w:r w:rsidRPr="00D10638">
        <w:rPr>
          <w:sz w:val="28"/>
          <w:szCs w:val="28"/>
        </w:rPr>
        <w:t xml:space="preserve">, </w:t>
      </w:r>
      <w:r w:rsidR="00C46254" w:rsidRPr="00D10638">
        <w:rPr>
          <w:sz w:val="28"/>
          <w:szCs w:val="28"/>
        </w:rPr>
        <w:t xml:space="preserve">where statistics </w:t>
      </w:r>
      <w:r w:rsidRPr="00D10638">
        <w:rPr>
          <w:sz w:val="28"/>
          <w:szCs w:val="28"/>
        </w:rPr>
        <w:t>highligh</w:t>
      </w:r>
      <w:r w:rsidR="00C46254" w:rsidRPr="00D10638">
        <w:rPr>
          <w:sz w:val="28"/>
          <w:szCs w:val="28"/>
        </w:rPr>
        <w:t xml:space="preserve">t the </w:t>
      </w:r>
      <w:r w:rsidRPr="00D10638">
        <w:rPr>
          <w:sz w:val="28"/>
          <w:szCs w:val="28"/>
        </w:rPr>
        <w:t xml:space="preserve">deteriorating </w:t>
      </w:r>
      <w:r w:rsidR="00C46254" w:rsidRPr="00D10638">
        <w:rPr>
          <w:sz w:val="28"/>
          <w:szCs w:val="28"/>
        </w:rPr>
        <w:t xml:space="preserve">situation of </w:t>
      </w:r>
      <w:r w:rsidRPr="00D10638">
        <w:rPr>
          <w:sz w:val="28"/>
          <w:szCs w:val="28"/>
        </w:rPr>
        <w:t xml:space="preserve">health and the interruption of educational processes in many institutions. This </w:t>
      </w:r>
      <w:r w:rsidR="00491D79" w:rsidRPr="00D10638">
        <w:rPr>
          <w:sz w:val="28"/>
          <w:szCs w:val="28"/>
        </w:rPr>
        <w:t xml:space="preserve">accurate </w:t>
      </w:r>
      <w:r w:rsidRPr="00D10638">
        <w:rPr>
          <w:sz w:val="28"/>
          <w:szCs w:val="28"/>
        </w:rPr>
        <w:t>documentation contributes to a deeper understanding of the daily suffering experienced by the Palestinian people.</w:t>
      </w:r>
    </w:p>
    <w:p w:rsidR="00195994" w:rsidRPr="00D10638" w:rsidRDefault="00491D79">
      <w:pPr>
        <w:pStyle w:val="NormalWeb"/>
        <w:jc w:val="both"/>
        <w:rPr>
          <w:sz w:val="28"/>
          <w:szCs w:val="28"/>
        </w:rPr>
      </w:pPr>
      <w:r w:rsidRPr="00D10638">
        <w:rPr>
          <w:sz w:val="28"/>
          <w:szCs w:val="28"/>
        </w:rPr>
        <w:t xml:space="preserve">H.E. </w:t>
      </w:r>
      <w:r w:rsidR="00195994" w:rsidRPr="00D10638">
        <w:rPr>
          <w:sz w:val="28"/>
          <w:szCs w:val="28"/>
        </w:rPr>
        <w:t xml:space="preserve">Dr. Awad mentioned that this year’s ArcGIS </w:t>
      </w:r>
      <w:proofErr w:type="spellStart"/>
      <w:r w:rsidR="00195994" w:rsidRPr="00D10638">
        <w:rPr>
          <w:sz w:val="28"/>
          <w:szCs w:val="28"/>
        </w:rPr>
        <w:t>StoryMaps</w:t>
      </w:r>
      <w:proofErr w:type="spellEnd"/>
      <w:r w:rsidR="00195994" w:rsidRPr="00D10638">
        <w:rPr>
          <w:sz w:val="28"/>
          <w:szCs w:val="28"/>
        </w:rPr>
        <w:t xml:space="preserve"> competition was launched with </w:t>
      </w:r>
      <w:r w:rsidRPr="00D10638">
        <w:rPr>
          <w:sz w:val="28"/>
          <w:szCs w:val="28"/>
        </w:rPr>
        <w:t xml:space="preserve">the participation of </w:t>
      </w:r>
      <w:r w:rsidR="00195994" w:rsidRPr="00D10638">
        <w:rPr>
          <w:sz w:val="28"/>
          <w:szCs w:val="28"/>
        </w:rPr>
        <w:t xml:space="preserve">around 2,500 participants from various countries under the theme “Confronting Change: Mapping Progress Towards a Sustainable Future.” The aim was to encourage entries focusing on phenomena such as climate change, urban expansion, equitable resource distribution, and peacebuilding efforts. The competition is designed to inspire </w:t>
      </w:r>
      <w:r w:rsidRPr="00D10638">
        <w:rPr>
          <w:sz w:val="28"/>
          <w:szCs w:val="28"/>
        </w:rPr>
        <w:t>creative minds</w:t>
      </w:r>
      <w:r w:rsidR="00195994" w:rsidRPr="00D10638">
        <w:rPr>
          <w:sz w:val="28"/>
          <w:szCs w:val="28"/>
        </w:rPr>
        <w:t xml:space="preserve">, </w:t>
      </w:r>
      <w:r w:rsidRPr="00D10638">
        <w:rPr>
          <w:sz w:val="28"/>
          <w:szCs w:val="28"/>
        </w:rPr>
        <w:t>conservatives</w:t>
      </w:r>
      <w:proofErr w:type="gramStart"/>
      <w:r w:rsidRPr="00D10638">
        <w:rPr>
          <w:rFonts w:hint="cs"/>
          <w:sz w:val="28"/>
          <w:szCs w:val="28"/>
          <w:rtl/>
        </w:rPr>
        <w:t>و</w:t>
      </w:r>
      <w:r w:rsidRPr="00D10638">
        <w:rPr>
          <w:sz w:val="28"/>
          <w:szCs w:val="28"/>
        </w:rPr>
        <w:t xml:space="preserve"> </w:t>
      </w:r>
      <w:r w:rsidR="00195994" w:rsidRPr="00D10638">
        <w:rPr>
          <w:sz w:val="28"/>
          <w:szCs w:val="28"/>
        </w:rPr>
        <w:t xml:space="preserve"> scholars</w:t>
      </w:r>
      <w:proofErr w:type="gramEnd"/>
      <w:r w:rsidR="00195994" w:rsidRPr="00D10638">
        <w:rPr>
          <w:sz w:val="28"/>
          <w:szCs w:val="28"/>
        </w:rPr>
        <w:t xml:space="preserve">, and storytellers from around the world to utilize geographic data in advancing sustainable development goals, seeking to </w:t>
      </w:r>
      <w:r w:rsidRPr="00D10638">
        <w:rPr>
          <w:sz w:val="28"/>
          <w:szCs w:val="28"/>
        </w:rPr>
        <w:t xml:space="preserve">raise the </w:t>
      </w:r>
      <w:r w:rsidR="00195994" w:rsidRPr="00D10638">
        <w:rPr>
          <w:sz w:val="28"/>
          <w:szCs w:val="28"/>
        </w:rPr>
        <w:t>voices,</w:t>
      </w:r>
      <w:r w:rsidRPr="00D10638">
        <w:rPr>
          <w:sz w:val="28"/>
          <w:szCs w:val="28"/>
        </w:rPr>
        <w:t xml:space="preserve"> and spread</w:t>
      </w:r>
      <w:r w:rsidR="00195994" w:rsidRPr="00D10638">
        <w:rPr>
          <w:sz w:val="28"/>
          <w:szCs w:val="28"/>
        </w:rPr>
        <w:t xml:space="preserve"> experiences and narratives that highlight the intersection of geographic information systems and purposeful storytelling.</w:t>
      </w:r>
    </w:p>
    <w:p w:rsidR="00195994" w:rsidRPr="00D10638" w:rsidRDefault="00491D79">
      <w:pPr>
        <w:pStyle w:val="NormalWeb"/>
        <w:jc w:val="both"/>
        <w:rPr>
          <w:b/>
          <w:bCs/>
          <w:sz w:val="28"/>
          <w:szCs w:val="28"/>
        </w:rPr>
      </w:pPr>
      <w:r w:rsidRPr="00D10638">
        <w:rPr>
          <w:b/>
          <w:bCs/>
          <w:sz w:val="28"/>
          <w:szCs w:val="28"/>
        </w:rPr>
        <w:t>You may visit the winning</w:t>
      </w:r>
      <w:r w:rsidR="00195994" w:rsidRPr="00D10638">
        <w:rPr>
          <w:b/>
          <w:bCs/>
          <w:sz w:val="28"/>
          <w:szCs w:val="28"/>
        </w:rPr>
        <w:t xml:space="preserve"> story map </w:t>
      </w:r>
      <w:r w:rsidRPr="00D10638">
        <w:rPr>
          <w:b/>
          <w:bCs/>
          <w:sz w:val="28"/>
          <w:szCs w:val="28"/>
        </w:rPr>
        <w:t>through</w:t>
      </w:r>
      <w:r w:rsidR="00195994" w:rsidRPr="00D10638">
        <w:rPr>
          <w:b/>
          <w:bCs/>
          <w:sz w:val="28"/>
          <w:szCs w:val="28"/>
        </w:rPr>
        <w:t xml:space="preserve"> the following link: </w:t>
      </w:r>
      <w:hyperlink r:id="rId4" w:tgtFrame="_blank" w:history="1">
        <w:r w:rsidR="00195994" w:rsidRPr="00D10638">
          <w:rPr>
            <w:rStyle w:val="Hyperlink"/>
            <w:b/>
            <w:bCs/>
            <w:sz w:val="28"/>
            <w:szCs w:val="28"/>
          </w:rPr>
          <w:t>https://t.ly/m5Afy</w:t>
        </w:r>
      </w:hyperlink>
      <w:r w:rsidR="00195994" w:rsidRPr="00D10638">
        <w:rPr>
          <w:b/>
          <w:bCs/>
          <w:sz w:val="28"/>
          <w:szCs w:val="28"/>
        </w:rPr>
        <w:t>.</w:t>
      </w:r>
    </w:p>
    <w:p w:rsidR="00195994" w:rsidRPr="00D10638" w:rsidRDefault="00195994" w:rsidP="0019599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sectPr w:rsidR="00195994" w:rsidRPr="00D10638" w:rsidSect="00D10638">
      <w:pgSz w:w="12240" w:h="15840"/>
      <w:pgMar w:top="1440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21"/>
    <w:rsid w:val="00040C95"/>
    <w:rsid w:val="00195994"/>
    <w:rsid w:val="00254DEB"/>
    <w:rsid w:val="00325D91"/>
    <w:rsid w:val="00377064"/>
    <w:rsid w:val="003B462A"/>
    <w:rsid w:val="004829FB"/>
    <w:rsid w:val="00491D79"/>
    <w:rsid w:val="004A6278"/>
    <w:rsid w:val="005149B4"/>
    <w:rsid w:val="005B497B"/>
    <w:rsid w:val="00613BB3"/>
    <w:rsid w:val="00673D13"/>
    <w:rsid w:val="00753C26"/>
    <w:rsid w:val="00787E30"/>
    <w:rsid w:val="008061C4"/>
    <w:rsid w:val="00836F63"/>
    <w:rsid w:val="00984FC9"/>
    <w:rsid w:val="00C46254"/>
    <w:rsid w:val="00C70C21"/>
    <w:rsid w:val="00D10638"/>
    <w:rsid w:val="00D3194F"/>
    <w:rsid w:val="00DA23D4"/>
    <w:rsid w:val="00EB0A79"/>
    <w:rsid w:val="00F06921"/>
    <w:rsid w:val="00F8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B0DB7-E50E-4B55-B3CA-9FA9CEA5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54D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A6278"/>
    <w:rPr>
      <w:i/>
      <w:iCs/>
    </w:rPr>
  </w:style>
  <w:style w:type="character" w:styleId="Hyperlink">
    <w:name w:val="Hyperlink"/>
    <w:basedOn w:val="DefaultParagraphFont"/>
    <w:uiPriority w:val="99"/>
    <w:unhideWhenUsed/>
    <w:rsid w:val="004A627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4DE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5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3C2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87E3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ly/m5Af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Masad</dc:creator>
  <cp:keywords/>
  <dc:description/>
  <cp:lastModifiedBy>pcbs</cp:lastModifiedBy>
  <cp:revision>3</cp:revision>
  <dcterms:created xsi:type="dcterms:W3CDTF">2024-11-19T12:50:00Z</dcterms:created>
  <dcterms:modified xsi:type="dcterms:W3CDTF">2024-11-19T12:51:00Z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298e2343c5ea7f338c393a2d3daefaec0a9184cb231f0e4b0c9bbdbdfe770f56</vt:lpwstr>
  </property>
</Properties>
</file>